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2038B" w14:textId="77777777" w:rsidR="00001E58" w:rsidRDefault="00001E58" w:rsidP="00781DB2">
      <w:pPr>
        <w:sectPr w:rsidR="00001E58">
          <w:headerReference w:type="even" r:id="rId8"/>
          <w:headerReference w:type="default" r:id="rId9"/>
          <w:pgSz w:w="11907" w:h="16834"/>
          <w:pgMar w:top="1440" w:right="1797" w:bottom="1440" w:left="1797" w:header="708" w:footer="708" w:gutter="0"/>
          <w:paperSrc w:first="7" w:other="7"/>
          <w:cols w:space="708"/>
          <w:titlePg/>
        </w:sectPr>
      </w:pPr>
    </w:p>
    <w:p w14:paraId="66DC00F2" w14:textId="77777777" w:rsidR="00781DB2" w:rsidRDefault="00781DB2" w:rsidP="00781DB2">
      <w:pPr>
        <w:jc w:val="center"/>
        <w:rPr>
          <w:b/>
          <w:sz w:val="24"/>
        </w:rPr>
      </w:pPr>
    </w:p>
    <w:p w14:paraId="76DCF1D5" w14:textId="77777777" w:rsidR="00781DB2" w:rsidRDefault="00781DB2" w:rsidP="00781DB2">
      <w:pPr>
        <w:jc w:val="center"/>
        <w:rPr>
          <w:b/>
          <w:sz w:val="24"/>
        </w:rPr>
      </w:pPr>
    </w:p>
    <w:p w14:paraId="455EDA64" w14:textId="211D29E5" w:rsidR="00FF4658" w:rsidRDefault="00B816E8" w:rsidP="00781DB2">
      <w:pPr>
        <w:jc w:val="center"/>
        <w:rPr>
          <w:rFonts w:eastAsia="Calibri"/>
          <w:b/>
          <w:bCs/>
          <w:kern w:val="28"/>
          <w:sz w:val="24"/>
          <w:szCs w:val="24"/>
        </w:rPr>
      </w:pPr>
      <w:r>
        <w:rPr>
          <w:b/>
          <w:sz w:val="24"/>
        </w:rPr>
        <w:t xml:space="preserve">MÜÜGILEPING nr </w:t>
      </w:r>
      <w:r w:rsidRPr="00B816E8">
        <w:rPr>
          <w:rFonts w:eastAsia="Calibri"/>
          <w:b/>
          <w:bCs/>
          <w:kern w:val="28"/>
          <w:sz w:val="24"/>
          <w:szCs w:val="24"/>
        </w:rPr>
        <w:fldChar w:fldCharType="begin"/>
      </w:r>
      <w:r w:rsidRPr="00B816E8">
        <w:rPr>
          <w:rFonts w:eastAsia="Calibri"/>
          <w:b/>
          <w:bCs/>
          <w:kern w:val="28"/>
          <w:sz w:val="24"/>
          <w:szCs w:val="24"/>
        </w:rPr>
        <w:instrText xml:space="preserve"> MACROBUTTON  AcceptAllChangesInDoc [Sisesta number]</w:instrText>
      </w:r>
      <w:r w:rsidRPr="00B816E8">
        <w:rPr>
          <w:rFonts w:eastAsia="Calibri"/>
          <w:b/>
          <w:bCs/>
          <w:kern w:val="28"/>
          <w:sz w:val="24"/>
          <w:szCs w:val="24"/>
        </w:rPr>
        <w:fldChar w:fldCharType="end"/>
      </w:r>
    </w:p>
    <w:p w14:paraId="62ED0192" w14:textId="77777777" w:rsidR="006D6CCC" w:rsidRDefault="006D6CCC" w:rsidP="00001E58">
      <w:pPr>
        <w:jc w:val="center"/>
        <w:rPr>
          <w:b/>
          <w:sz w:val="24"/>
        </w:rPr>
      </w:pPr>
    </w:p>
    <w:p w14:paraId="396236AD" w14:textId="77777777" w:rsidR="002A1D6A" w:rsidRDefault="006D6CCC" w:rsidP="006D6CCC">
      <w:pPr>
        <w:jc w:val="right"/>
      </w:pPr>
      <w:r w:rsidRPr="006D6CCC">
        <w:rPr>
          <w:sz w:val="24"/>
        </w:rPr>
        <w:t>(hiliseima digitaalallkirja kuupäev)</w:t>
      </w:r>
      <w:r w:rsidRPr="006D6CCC">
        <w:t xml:space="preserve"> </w:t>
      </w:r>
    </w:p>
    <w:p w14:paraId="07D84F43" w14:textId="77777777" w:rsidR="006D6CCC" w:rsidRPr="006D6CCC" w:rsidRDefault="006D6CCC" w:rsidP="006D6CCC">
      <w:pPr>
        <w:jc w:val="right"/>
      </w:pPr>
    </w:p>
    <w:p w14:paraId="10656A9A" w14:textId="77777777" w:rsidR="00FF4658" w:rsidRDefault="00FF4658" w:rsidP="00B816E8">
      <w:pPr>
        <w:tabs>
          <w:tab w:val="left" w:pos="5387"/>
        </w:tabs>
        <w:jc w:val="right"/>
        <w:rPr>
          <w:sz w:val="24"/>
        </w:rPr>
      </w:pPr>
    </w:p>
    <w:p w14:paraId="1DB73E56" w14:textId="66A8EEEA" w:rsidR="00FF4658" w:rsidRPr="004B0530" w:rsidRDefault="00137E8E" w:rsidP="00CB3257">
      <w:pPr>
        <w:pStyle w:val="Kehatekst2"/>
        <w:jc w:val="both"/>
        <w:rPr>
          <w:i/>
          <w:iCs/>
          <w:szCs w:val="24"/>
        </w:rPr>
      </w:pPr>
      <w:r w:rsidRPr="005C6EF4">
        <w:fldChar w:fldCharType="begin"/>
      </w:r>
      <w:r w:rsidRPr="005C6EF4">
        <w:instrText xml:space="preserve"> MACROBUTTON  AcceptAllChangesInDoc [Sisesta juriidilise isiku nimi]</w:instrText>
      </w:r>
      <w:r w:rsidRPr="005C6EF4">
        <w:fldChar w:fldCharType="end"/>
      </w:r>
      <w:r w:rsidRPr="005C6EF4">
        <w:t xml:space="preserve">, edaspidi </w:t>
      </w:r>
      <w:r w:rsidRPr="005C6EF4">
        <w:rPr>
          <w:b/>
          <w:bCs/>
        </w:rPr>
        <w:t>müüja,</w:t>
      </w:r>
      <w:r w:rsidRPr="005C6EF4">
        <w:t xml:space="preserve"> </w:t>
      </w:r>
      <w:r w:rsidRPr="005C6EF4">
        <w:rPr>
          <w:iCs/>
        </w:rPr>
        <w:t xml:space="preserve">keda esindab </w:t>
      </w:r>
      <w:r w:rsidRPr="005C6EF4">
        <w:t>[Vali sobiv]</w:t>
      </w:r>
      <w:r w:rsidRPr="005C6EF4">
        <w:rPr>
          <w:iCs/>
        </w:rPr>
        <w:t xml:space="preserve"> alusel </w:t>
      </w:r>
      <w:r w:rsidRPr="005C6EF4">
        <w:rPr>
          <w:rFonts w:eastAsia="Calibri"/>
        </w:rPr>
        <w:fldChar w:fldCharType="begin"/>
      </w:r>
      <w:r w:rsidRPr="005C6EF4">
        <w:rPr>
          <w:rFonts w:eastAsia="Calibri"/>
        </w:rPr>
        <w:instrText xml:space="preserve"> MACROBUTTON  AcceptAllChangesInDoc [Sisesta ametinimetus] </w:instrText>
      </w:r>
      <w:r w:rsidRPr="005C6EF4">
        <w:rPr>
          <w:rFonts w:eastAsia="Calibri"/>
        </w:rPr>
        <w:fldChar w:fldCharType="end"/>
      </w:r>
      <w:r w:rsidRPr="005C6EF4">
        <w:rPr>
          <w:rFonts w:eastAsia="Calibri"/>
        </w:rPr>
        <w:fldChar w:fldCharType="begin"/>
      </w:r>
      <w:r w:rsidRPr="005C6EF4">
        <w:rPr>
          <w:rFonts w:eastAsia="Calibri"/>
        </w:rPr>
        <w:instrText xml:space="preserve"> MACROBUTTON  AcceptAllChangesInDoc [Sisesta eesnimi ja perekonnanimi] </w:instrText>
      </w:r>
      <w:r w:rsidRPr="005C6EF4">
        <w:rPr>
          <w:rFonts w:eastAsia="Calibri"/>
        </w:rPr>
        <w:fldChar w:fldCharType="end"/>
      </w:r>
      <w:r w:rsidRPr="005C6EF4">
        <w:rPr>
          <w:rFonts w:eastAsia="Calibri"/>
        </w:rPr>
        <w:t>, ühelt poolt</w:t>
      </w:r>
      <w:r w:rsidR="00FF4658" w:rsidRPr="004B0530">
        <w:rPr>
          <w:szCs w:val="24"/>
        </w:rPr>
        <w:t xml:space="preserve">, </w:t>
      </w:r>
    </w:p>
    <w:p w14:paraId="19DF190D" w14:textId="77777777" w:rsidR="00FF4658" w:rsidRPr="004B0530" w:rsidRDefault="00FF4658" w:rsidP="00CB3257">
      <w:pPr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 </w:t>
      </w:r>
    </w:p>
    <w:p w14:paraId="1ED0B6DB" w14:textId="77777777" w:rsidR="002A1D6A" w:rsidRPr="004B0530" w:rsidRDefault="002A1D6A" w:rsidP="00CB3257">
      <w:pPr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ja </w:t>
      </w:r>
      <w:r w:rsidR="002522FF" w:rsidRPr="004B0530">
        <w:rPr>
          <w:sz w:val="24"/>
          <w:szCs w:val="24"/>
        </w:rPr>
        <w:t>Riigimetsa Majandamise Keskus,</w:t>
      </w:r>
      <w:r w:rsidRPr="004B0530">
        <w:rPr>
          <w:sz w:val="24"/>
          <w:szCs w:val="24"/>
        </w:rPr>
        <w:t xml:space="preserve"> edaspidi </w:t>
      </w:r>
      <w:r w:rsidRPr="004B0530">
        <w:rPr>
          <w:b/>
          <w:sz w:val="24"/>
          <w:szCs w:val="24"/>
        </w:rPr>
        <w:t xml:space="preserve">ostja, </w:t>
      </w:r>
      <w:r w:rsidRPr="004B0530">
        <w:rPr>
          <w:sz w:val="24"/>
          <w:szCs w:val="24"/>
        </w:rPr>
        <w:t xml:space="preserve">keda esindab </w:t>
      </w:r>
      <w:sdt>
        <w:sdtPr>
          <w:rPr>
            <w:sz w:val="24"/>
            <w:szCs w:val="24"/>
          </w:rPr>
          <w:tag w:val="Riigimetsa Majandamise Keskuse "/>
          <w:id w:val="-1598098674"/>
          <w:placeholder>
            <w:docPart w:val="B6C13D075EEB48C2B121534D78D79689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EndPr/>
        <w:sdtContent>
          <w:r w:rsidRPr="004B0530">
            <w:rPr>
              <w:sz w:val="24"/>
              <w:szCs w:val="24"/>
            </w:rPr>
            <w:t>[Vali sobiv]</w:t>
          </w:r>
        </w:sdtContent>
      </w:sdt>
      <w:r w:rsidRPr="004B0530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alias w:val="Vali kuupäev"/>
          <w:tag w:val="Vali kuupäev"/>
          <w:id w:val="-171967024"/>
          <w:placeholder>
            <w:docPart w:val="ABA81D8EDF194570824DCA3DFE3F2D44"/>
          </w:placeholder>
          <w:date>
            <w:dateFormat w:val="d.MM.yyyy"/>
            <w:lid w:val="et-EE"/>
            <w:storeMappedDataAs w:val="dateTime"/>
            <w:calendar w:val="gregorian"/>
          </w:date>
        </w:sdtPr>
        <w:sdtEndPr/>
        <w:sdtContent>
          <w:r w:rsidRPr="004B0530">
            <w:rPr>
              <w:sz w:val="24"/>
              <w:szCs w:val="24"/>
            </w:rPr>
            <w:t>[Vali kuupäev]</w:t>
          </w:r>
        </w:sdtContent>
      </w:sdt>
      <w:r w:rsidRPr="004B0530">
        <w:rPr>
          <w:sz w:val="24"/>
          <w:szCs w:val="24"/>
        </w:rPr>
        <w:t xml:space="preserve"> </w:t>
      </w:r>
      <w:sdt>
        <w:sdtPr>
          <w:rPr>
            <w:sz w:val="24"/>
            <w:szCs w:val="24"/>
          </w:rPr>
          <w:id w:val="-775716232"/>
          <w:placeholder>
            <w:docPart w:val="B6C13D075EEB48C2B121534D78D79689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EndPr/>
        <w:sdtContent>
          <w:r w:rsidRPr="004B0530">
            <w:rPr>
              <w:sz w:val="24"/>
              <w:szCs w:val="24"/>
            </w:rPr>
            <w:t>[Vali sobiv]</w:t>
          </w:r>
        </w:sdtContent>
      </w:sdt>
      <w:r w:rsidRPr="004B0530">
        <w:rPr>
          <w:sz w:val="24"/>
          <w:szCs w:val="24"/>
        </w:rPr>
        <w:t xml:space="preserve"> nr </w:t>
      </w:r>
      <w:r w:rsidRPr="004B0530">
        <w:rPr>
          <w:sz w:val="24"/>
          <w:szCs w:val="24"/>
        </w:rPr>
        <w:fldChar w:fldCharType="begin"/>
      </w:r>
      <w:r w:rsidRPr="004B0530">
        <w:rPr>
          <w:sz w:val="24"/>
          <w:szCs w:val="24"/>
        </w:rPr>
        <w:instrText xml:space="preserve"> MACROBUTTON  AcceptAllChangesInDoc [Sisesta number] </w:instrText>
      </w:r>
      <w:r w:rsidRPr="004B0530">
        <w:rPr>
          <w:sz w:val="24"/>
          <w:szCs w:val="24"/>
        </w:rPr>
        <w:fldChar w:fldCharType="end"/>
      </w:r>
      <w:r w:rsidRPr="004B0530">
        <w:rPr>
          <w:sz w:val="24"/>
          <w:szCs w:val="24"/>
        </w:rPr>
        <w:t xml:space="preserve">alusel </w:t>
      </w:r>
      <w:r w:rsidRPr="004B0530">
        <w:rPr>
          <w:rFonts w:eastAsia="Calibri"/>
          <w:sz w:val="24"/>
          <w:szCs w:val="24"/>
        </w:rPr>
        <w:fldChar w:fldCharType="begin"/>
      </w:r>
      <w:r w:rsidRPr="004B0530">
        <w:rPr>
          <w:rFonts w:eastAsia="Calibri"/>
          <w:sz w:val="24"/>
          <w:szCs w:val="24"/>
        </w:rPr>
        <w:instrText xml:space="preserve"> MACROBUTTON  AcceptAllChangesInDoc [Sisesta ametinimetus] </w:instrText>
      </w:r>
      <w:r w:rsidRPr="004B0530">
        <w:rPr>
          <w:rFonts w:eastAsia="Calibri"/>
          <w:sz w:val="24"/>
          <w:szCs w:val="24"/>
        </w:rPr>
        <w:fldChar w:fldCharType="end"/>
      </w:r>
      <w:r w:rsidRPr="004B0530">
        <w:rPr>
          <w:rFonts w:eastAsia="Calibri"/>
          <w:sz w:val="24"/>
          <w:szCs w:val="24"/>
        </w:rPr>
        <w:t xml:space="preserve"> </w:t>
      </w:r>
      <w:r w:rsidRPr="004B0530">
        <w:rPr>
          <w:rFonts w:eastAsia="Calibri"/>
          <w:sz w:val="24"/>
          <w:szCs w:val="24"/>
        </w:rPr>
        <w:fldChar w:fldCharType="begin"/>
      </w:r>
      <w:r w:rsidRPr="004B0530">
        <w:rPr>
          <w:rFonts w:eastAsia="Calibri"/>
          <w:sz w:val="24"/>
          <w:szCs w:val="24"/>
        </w:rPr>
        <w:instrText xml:space="preserve"> MACROBUTTON  AcceptAllChangesInDoc [Sisesta eesnimi ja perekonnanimi] </w:instrText>
      </w:r>
      <w:r w:rsidRPr="004B0530">
        <w:rPr>
          <w:rFonts w:eastAsia="Calibri"/>
          <w:sz w:val="24"/>
          <w:szCs w:val="24"/>
        </w:rPr>
        <w:fldChar w:fldCharType="end"/>
      </w:r>
      <w:r w:rsidRPr="004B0530">
        <w:rPr>
          <w:sz w:val="24"/>
          <w:szCs w:val="24"/>
        </w:rPr>
        <w:t>, teiselt poolt,</w:t>
      </w:r>
    </w:p>
    <w:p w14:paraId="4803ACB3" w14:textId="77777777" w:rsidR="00FF4658" w:rsidRPr="004B0530" w:rsidRDefault="00FF4658" w:rsidP="00CB3257">
      <w:pPr>
        <w:jc w:val="both"/>
        <w:rPr>
          <w:sz w:val="24"/>
          <w:szCs w:val="24"/>
        </w:rPr>
      </w:pPr>
    </w:p>
    <w:p w14:paraId="50053142" w14:textId="77777777" w:rsidR="00FF4658" w:rsidRPr="004B0530" w:rsidRDefault="00FF4658" w:rsidP="00CB3257">
      <w:pPr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keda nimetatakse edaspidi </w:t>
      </w:r>
      <w:r w:rsidR="00B816E8" w:rsidRPr="004B0530">
        <w:rPr>
          <w:b/>
          <w:bCs/>
          <w:sz w:val="24"/>
          <w:szCs w:val="24"/>
        </w:rPr>
        <w:t>p</w:t>
      </w:r>
      <w:r w:rsidRPr="004B0530">
        <w:rPr>
          <w:b/>
          <w:bCs/>
          <w:sz w:val="24"/>
          <w:szCs w:val="24"/>
        </w:rPr>
        <w:t>ool</w:t>
      </w:r>
      <w:r w:rsidRPr="004B0530">
        <w:rPr>
          <w:sz w:val="24"/>
          <w:szCs w:val="24"/>
        </w:rPr>
        <w:t xml:space="preserve"> või </w:t>
      </w:r>
      <w:r w:rsidR="00330F62" w:rsidRPr="004B0530">
        <w:rPr>
          <w:sz w:val="24"/>
          <w:szCs w:val="24"/>
        </w:rPr>
        <w:t>ühiselt</w:t>
      </w:r>
      <w:r w:rsidRPr="004B0530">
        <w:rPr>
          <w:sz w:val="24"/>
          <w:szCs w:val="24"/>
        </w:rPr>
        <w:t xml:space="preserve"> </w:t>
      </w:r>
      <w:r w:rsidR="00B816E8" w:rsidRPr="004B0530">
        <w:rPr>
          <w:b/>
          <w:bCs/>
          <w:sz w:val="24"/>
          <w:szCs w:val="24"/>
        </w:rPr>
        <w:t>p</w:t>
      </w:r>
      <w:r w:rsidRPr="004B0530">
        <w:rPr>
          <w:b/>
          <w:bCs/>
          <w:sz w:val="24"/>
          <w:szCs w:val="24"/>
        </w:rPr>
        <w:t>ool</w:t>
      </w:r>
      <w:r w:rsidR="00330F62" w:rsidRPr="004B0530">
        <w:rPr>
          <w:b/>
          <w:bCs/>
          <w:sz w:val="24"/>
          <w:szCs w:val="24"/>
        </w:rPr>
        <w:t>ed</w:t>
      </w:r>
      <w:r w:rsidRPr="004B0530">
        <w:rPr>
          <w:sz w:val="24"/>
          <w:szCs w:val="24"/>
        </w:rPr>
        <w:t>,</w:t>
      </w:r>
    </w:p>
    <w:p w14:paraId="723F8FD5" w14:textId="77777777" w:rsidR="00FF4658" w:rsidRPr="004B0530" w:rsidRDefault="00FF4658" w:rsidP="00CB3257">
      <w:pPr>
        <w:jc w:val="both"/>
        <w:rPr>
          <w:sz w:val="24"/>
          <w:szCs w:val="24"/>
        </w:rPr>
      </w:pPr>
    </w:p>
    <w:p w14:paraId="0B7DDCF0" w14:textId="6A97207D" w:rsidR="00A418BC" w:rsidRPr="004B0530" w:rsidRDefault="00330F62" w:rsidP="00CB3257">
      <w:pPr>
        <w:jc w:val="both"/>
        <w:rPr>
          <w:sz w:val="24"/>
          <w:szCs w:val="24"/>
          <w:lang w:eastAsia="et-EE"/>
        </w:rPr>
      </w:pPr>
      <w:r w:rsidRPr="004B0530">
        <w:rPr>
          <w:sz w:val="24"/>
          <w:szCs w:val="24"/>
          <w:lang w:eastAsia="et-EE"/>
        </w:rPr>
        <w:t>sõlmisid käesoleva l</w:t>
      </w:r>
      <w:r w:rsidR="00A418BC" w:rsidRPr="004B0530">
        <w:rPr>
          <w:sz w:val="24"/>
          <w:szCs w:val="24"/>
          <w:lang w:eastAsia="et-EE"/>
        </w:rPr>
        <w:t xml:space="preserve">epingu, edaspidi </w:t>
      </w:r>
      <w:r w:rsidR="00B816E8" w:rsidRPr="004B0530">
        <w:rPr>
          <w:b/>
          <w:sz w:val="24"/>
          <w:szCs w:val="24"/>
          <w:lang w:eastAsia="et-EE"/>
        </w:rPr>
        <w:t>l</w:t>
      </w:r>
      <w:r w:rsidR="00A418BC" w:rsidRPr="004B0530">
        <w:rPr>
          <w:b/>
          <w:sz w:val="24"/>
          <w:szCs w:val="24"/>
          <w:lang w:eastAsia="et-EE"/>
        </w:rPr>
        <w:t>eping</w:t>
      </w:r>
      <w:r w:rsidR="00A418BC" w:rsidRPr="004B0530">
        <w:rPr>
          <w:sz w:val="24"/>
          <w:szCs w:val="24"/>
          <w:lang w:eastAsia="et-EE"/>
        </w:rPr>
        <w:t>,</w:t>
      </w:r>
      <w:r w:rsidR="00A8126F" w:rsidRPr="004B0530">
        <w:rPr>
          <w:sz w:val="24"/>
          <w:szCs w:val="24"/>
          <w:lang w:eastAsia="et-EE"/>
        </w:rPr>
        <w:t xml:space="preserve"> </w:t>
      </w:r>
      <w:sdt>
        <w:sdtPr>
          <w:rPr>
            <w:sz w:val="24"/>
            <w:szCs w:val="24"/>
            <w:lang w:eastAsia="et-EE"/>
          </w:rPr>
          <w:tag w:val="Riigimetsa Majandamise Keskuse "/>
          <w:id w:val="399262433"/>
          <w:placeholder>
            <w:docPart w:val="92318832C38F4CE597D2453B935D6068"/>
          </w:placeholder>
          <w:comboBox>
            <w:listItem w:displayText="hanke" w:value="hanke"/>
            <w:listItem w:displayText="riigihanke" w:value="riigihanke"/>
          </w:comboBox>
        </w:sdtPr>
        <w:sdtEndPr/>
        <w:sdtContent>
          <w:r w:rsidR="001D3260">
            <w:rPr>
              <w:sz w:val="24"/>
              <w:szCs w:val="24"/>
              <w:lang w:eastAsia="et-EE"/>
            </w:rPr>
            <w:t>hanke</w:t>
          </w:r>
        </w:sdtContent>
      </w:sdt>
      <w:r w:rsidR="00A418BC" w:rsidRPr="004B0530">
        <w:rPr>
          <w:sz w:val="24"/>
          <w:szCs w:val="24"/>
          <w:lang w:eastAsia="et-EE"/>
        </w:rPr>
        <w:t xml:space="preserve"> 1-47</w:t>
      </w:r>
      <w:r w:rsidR="00FB79BA">
        <w:rPr>
          <w:sz w:val="24"/>
          <w:szCs w:val="24"/>
          <w:lang w:eastAsia="et-EE"/>
        </w:rPr>
        <w:t>.</w:t>
      </w:r>
      <w:r w:rsidR="00E76185">
        <w:rPr>
          <w:sz w:val="24"/>
          <w:szCs w:val="24"/>
          <w:lang w:eastAsia="et-EE"/>
        </w:rPr>
        <w:t>3192</w:t>
      </w:r>
      <w:r w:rsidR="006D6CCC">
        <w:rPr>
          <w:sz w:val="24"/>
          <w:szCs w:val="24"/>
        </w:rPr>
        <w:t xml:space="preserve"> </w:t>
      </w:r>
      <w:r w:rsidR="00A418BC" w:rsidRPr="004B0530">
        <w:rPr>
          <w:sz w:val="24"/>
          <w:szCs w:val="24"/>
          <w:lang w:eastAsia="et-EE"/>
        </w:rPr>
        <w:t>„</w:t>
      </w:r>
      <w:r w:rsidR="00F31AB9" w:rsidRPr="00F31AB9">
        <w:rPr>
          <w:rFonts w:eastAsia="Calibri"/>
          <w:sz w:val="24"/>
          <w:szCs w:val="24"/>
        </w:rPr>
        <w:t xml:space="preserve">Meenesärkide ostmine </w:t>
      </w:r>
      <w:r w:rsidR="00A418BC" w:rsidRPr="004B0530">
        <w:rPr>
          <w:sz w:val="24"/>
          <w:szCs w:val="24"/>
          <w:lang w:eastAsia="et-EE"/>
        </w:rPr>
        <w:t>(viitenumber</w:t>
      </w:r>
      <w:r w:rsidR="00A8126F" w:rsidRPr="004B0530">
        <w:rPr>
          <w:sz w:val="24"/>
          <w:szCs w:val="24"/>
          <w:lang w:eastAsia="et-EE"/>
        </w:rPr>
        <w:t xml:space="preserve"> </w:t>
      </w:r>
      <w:r w:rsidR="00017BF1">
        <w:rPr>
          <w:sz w:val="24"/>
          <w:szCs w:val="24"/>
          <w:lang w:eastAsia="et-EE"/>
        </w:rPr>
        <w:t>284389</w:t>
      </w:r>
      <w:r w:rsidR="00A418BC" w:rsidRPr="004B0530">
        <w:rPr>
          <w:sz w:val="24"/>
          <w:szCs w:val="24"/>
          <w:lang w:eastAsia="et-EE"/>
        </w:rPr>
        <w:t>) tulemusena alljärgnevas:</w:t>
      </w:r>
    </w:p>
    <w:p w14:paraId="76918EB8" w14:textId="77777777" w:rsidR="00A418BC" w:rsidRPr="004B0530" w:rsidRDefault="00A418BC" w:rsidP="00CB3257">
      <w:pPr>
        <w:jc w:val="both"/>
        <w:rPr>
          <w:sz w:val="24"/>
          <w:szCs w:val="24"/>
        </w:rPr>
      </w:pPr>
    </w:p>
    <w:p w14:paraId="491D1723" w14:textId="77777777" w:rsidR="00FF4658" w:rsidRPr="00C724FF" w:rsidRDefault="00FF4658" w:rsidP="00CB3257">
      <w:pPr>
        <w:pStyle w:val="Pealkiri11"/>
        <w:jc w:val="both"/>
        <w:rPr>
          <w:b/>
          <w:sz w:val="24"/>
          <w:szCs w:val="24"/>
        </w:rPr>
      </w:pPr>
      <w:r w:rsidRPr="00C724FF">
        <w:rPr>
          <w:b/>
          <w:sz w:val="24"/>
          <w:szCs w:val="24"/>
        </w:rPr>
        <w:t>Lepingu objekt</w:t>
      </w:r>
    </w:p>
    <w:p w14:paraId="7C0D81F0" w14:textId="6080B271" w:rsidR="00C724FF" w:rsidRDefault="00A8126F" w:rsidP="00C724FF">
      <w:pPr>
        <w:pStyle w:val="Pealkiri21"/>
        <w:numPr>
          <w:ilvl w:val="0"/>
          <w:numId w:val="0"/>
        </w:numPr>
        <w:ind w:left="576"/>
        <w:jc w:val="both"/>
        <w:rPr>
          <w:lang w:eastAsia="et-EE"/>
        </w:rPr>
      </w:pPr>
      <w:r w:rsidRPr="00C724FF">
        <w:rPr>
          <w:sz w:val="24"/>
          <w:szCs w:val="24"/>
        </w:rPr>
        <w:t>Müüja müüb ja o</w:t>
      </w:r>
      <w:r w:rsidR="00FF4658" w:rsidRPr="00C724FF">
        <w:rPr>
          <w:sz w:val="24"/>
          <w:szCs w:val="24"/>
        </w:rPr>
        <w:t>stja ostab</w:t>
      </w:r>
      <w:r w:rsidR="00353678" w:rsidRPr="00401985">
        <w:rPr>
          <w:b/>
          <w:bCs/>
          <w:sz w:val="24"/>
          <w:szCs w:val="24"/>
        </w:rPr>
        <w:t xml:space="preserve"> </w:t>
      </w:r>
      <w:r w:rsidR="00D675A6">
        <w:rPr>
          <w:b/>
          <w:bCs/>
          <w:sz w:val="24"/>
          <w:szCs w:val="24"/>
        </w:rPr>
        <w:t xml:space="preserve">kokku </w:t>
      </w:r>
      <w:r w:rsidR="00353678" w:rsidRPr="00401985">
        <w:rPr>
          <w:b/>
          <w:bCs/>
          <w:sz w:val="24"/>
          <w:szCs w:val="24"/>
        </w:rPr>
        <w:t>700</w:t>
      </w:r>
      <w:r w:rsidR="00DB3BFB" w:rsidRPr="00401985">
        <w:rPr>
          <w:b/>
          <w:bCs/>
          <w:sz w:val="24"/>
          <w:szCs w:val="24"/>
        </w:rPr>
        <w:t xml:space="preserve"> tk</w:t>
      </w:r>
      <w:r w:rsidR="00401985">
        <w:rPr>
          <w:sz w:val="24"/>
          <w:szCs w:val="24"/>
        </w:rPr>
        <w:t xml:space="preserve">, kahte värvi ja kahe erineva kujundusega </w:t>
      </w:r>
      <w:r w:rsidR="00D675A6" w:rsidRPr="00D675A6">
        <w:rPr>
          <w:sz w:val="24"/>
          <w:szCs w:val="24"/>
        </w:rPr>
        <w:t>kahte värvi ja kahe erineva kujundusega, Lyocell materjalist, lühikese varruka</w:t>
      </w:r>
      <w:r w:rsidR="00D675A6">
        <w:rPr>
          <w:sz w:val="24"/>
          <w:szCs w:val="24"/>
        </w:rPr>
        <w:t xml:space="preserve">tega </w:t>
      </w:r>
      <w:r w:rsidR="00D675A6" w:rsidRPr="00D675A6">
        <w:rPr>
          <w:sz w:val="24"/>
          <w:szCs w:val="24"/>
        </w:rPr>
        <w:t>T-särki meestele (350 tk, suurustes XS-3XL) ja naistele (350 tk, suurustes XS-XXL)</w:t>
      </w:r>
      <w:r w:rsidR="00401985">
        <w:rPr>
          <w:sz w:val="24"/>
          <w:szCs w:val="24"/>
        </w:rPr>
        <w:t xml:space="preserve">, </w:t>
      </w:r>
      <w:r w:rsidR="00FF4658" w:rsidRPr="00C724FF">
        <w:rPr>
          <w:sz w:val="24"/>
          <w:szCs w:val="24"/>
        </w:rPr>
        <w:t xml:space="preserve">edaspidi </w:t>
      </w:r>
      <w:r w:rsidRPr="00C724FF">
        <w:rPr>
          <w:b/>
          <w:bCs/>
          <w:sz w:val="24"/>
          <w:szCs w:val="24"/>
        </w:rPr>
        <w:t>v</w:t>
      </w:r>
      <w:r w:rsidR="00FF4658" w:rsidRPr="00C724FF">
        <w:rPr>
          <w:b/>
          <w:bCs/>
          <w:sz w:val="24"/>
          <w:szCs w:val="24"/>
        </w:rPr>
        <w:t>ara</w:t>
      </w:r>
      <w:r w:rsidRPr="00C724FF">
        <w:rPr>
          <w:sz w:val="24"/>
          <w:szCs w:val="24"/>
        </w:rPr>
        <w:t>, mille kohustub o</w:t>
      </w:r>
      <w:r w:rsidR="00FF4658" w:rsidRPr="00C724FF">
        <w:rPr>
          <w:sz w:val="24"/>
          <w:szCs w:val="24"/>
        </w:rPr>
        <w:t xml:space="preserve">stjale üle andma </w:t>
      </w:r>
      <w:r w:rsidR="001D1472" w:rsidRPr="00E614A2">
        <w:rPr>
          <w:b/>
          <w:bCs/>
          <w:sz w:val="24"/>
          <w:szCs w:val="24"/>
        </w:rPr>
        <w:t xml:space="preserve">kahe (2) kuu </w:t>
      </w:r>
      <w:r w:rsidRPr="00E614A2">
        <w:rPr>
          <w:sz w:val="24"/>
          <w:szCs w:val="24"/>
        </w:rPr>
        <w:t>jooksul</w:t>
      </w:r>
      <w:r w:rsidRPr="00C724FF">
        <w:rPr>
          <w:sz w:val="24"/>
          <w:szCs w:val="24"/>
        </w:rPr>
        <w:t xml:space="preserve"> käesoleva l</w:t>
      </w:r>
      <w:r w:rsidR="00FF4658" w:rsidRPr="00C724FF">
        <w:rPr>
          <w:sz w:val="24"/>
          <w:szCs w:val="24"/>
        </w:rPr>
        <w:t xml:space="preserve">epingu allakirjutamisest. </w:t>
      </w:r>
    </w:p>
    <w:p w14:paraId="2D3EC76E" w14:textId="77777777" w:rsidR="00FF4658" w:rsidRPr="004B0530" w:rsidRDefault="00FF4658" w:rsidP="00CB3257">
      <w:pPr>
        <w:jc w:val="both"/>
        <w:rPr>
          <w:sz w:val="24"/>
          <w:szCs w:val="24"/>
        </w:rPr>
      </w:pPr>
    </w:p>
    <w:p w14:paraId="5C758886" w14:textId="7777777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 xml:space="preserve">Ostuhind </w:t>
      </w:r>
    </w:p>
    <w:p w14:paraId="2403540C" w14:textId="74B2B86F" w:rsidR="00FF4658" w:rsidRPr="009E6D46" w:rsidRDefault="00A8126F" w:rsidP="00CB3257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  <w:r w:rsidRPr="009E6D46">
        <w:rPr>
          <w:sz w:val="24"/>
          <w:szCs w:val="24"/>
        </w:rPr>
        <w:t>Müüja müüb ja ostja ostab v</w:t>
      </w:r>
      <w:r w:rsidR="00FF4658" w:rsidRPr="009E6D46">
        <w:rPr>
          <w:sz w:val="24"/>
          <w:szCs w:val="24"/>
        </w:rPr>
        <w:t xml:space="preserve">ara hinnaga </w:t>
      </w:r>
      <w:r w:rsidR="00E65706" w:rsidRPr="0076748A">
        <w:rPr>
          <w:b/>
          <w:bCs/>
          <w:sz w:val="24"/>
          <w:szCs w:val="24"/>
        </w:rPr>
        <w:fldChar w:fldCharType="begin"/>
      </w:r>
      <w:r w:rsidR="00E65706" w:rsidRPr="0076748A">
        <w:rPr>
          <w:b/>
          <w:bCs/>
          <w:sz w:val="24"/>
          <w:szCs w:val="24"/>
        </w:rPr>
        <w:instrText xml:space="preserve"> MACROBUTTON  AcceptAllChangesInDoc [Sisesta summa] </w:instrText>
      </w:r>
      <w:r w:rsidR="00E65706" w:rsidRPr="0076748A">
        <w:rPr>
          <w:b/>
          <w:bCs/>
          <w:sz w:val="24"/>
          <w:szCs w:val="24"/>
        </w:rPr>
        <w:fldChar w:fldCharType="end"/>
      </w:r>
      <w:r w:rsidRPr="0076748A">
        <w:rPr>
          <w:b/>
          <w:bCs/>
          <w:sz w:val="24"/>
          <w:szCs w:val="24"/>
        </w:rPr>
        <w:t xml:space="preserve"> (</w:t>
      </w:r>
      <w:r w:rsidR="00E65706" w:rsidRPr="00F206E6">
        <w:rPr>
          <w:rFonts w:eastAsia="Calibri"/>
          <w:b/>
          <w:bCs/>
          <w:sz w:val="24"/>
          <w:szCs w:val="24"/>
        </w:rPr>
        <w:fldChar w:fldCharType="begin"/>
      </w:r>
      <w:r w:rsidR="00E65706" w:rsidRPr="00F206E6">
        <w:rPr>
          <w:rFonts w:eastAsia="Calibri"/>
          <w:b/>
          <w:bCs/>
          <w:sz w:val="24"/>
          <w:szCs w:val="24"/>
        </w:rPr>
        <w:instrText xml:space="preserve"> MACROBUTTON  AcceptAllChangesInDoc [Sisesta summa sõnadega]) </w:instrText>
      </w:r>
      <w:r w:rsidR="00E65706" w:rsidRPr="00F206E6">
        <w:rPr>
          <w:rFonts w:eastAsia="Calibri"/>
          <w:b/>
          <w:bCs/>
          <w:sz w:val="24"/>
          <w:szCs w:val="24"/>
        </w:rPr>
        <w:fldChar w:fldCharType="end"/>
      </w:r>
      <w:r w:rsidR="00236C20" w:rsidRPr="00F206E6">
        <w:rPr>
          <w:b/>
          <w:bCs/>
          <w:sz w:val="24"/>
          <w:szCs w:val="24"/>
        </w:rPr>
        <w:t>eurot</w:t>
      </w:r>
      <w:r w:rsidR="00DF37DB" w:rsidRPr="00F206E6">
        <w:rPr>
          <w:b/>
          <w:bCs/>
          <w:sz w:val="24"/>
          <w:szCs w:val="24"/>
        </w:rPr>
        <w:t>/</w:t>
      </w:r>
      <w:r w:rsidR="003E14DF" w:rsidRPr="00F206E6">
        <w:rPr>
          <w:b/>
          <w:bCs/>
          <w:sz w:val="24"/>
          <w:szCs w:val="24"/>
        </w:rPr>
        <w:t>tk</w:t>
      </w:r>
      <w:r w:rsidR="00DF37DB" w:rsidRPr="00F206E6">
        <w:rPr>
          <w:sz w:val="24"/>
          <w:szCs w:val="24"/>
        </w:rPr>
        <w:t>,</w:t>
      </w:r>
      <w:r w:rsidR="00DF37DB">
        <w:rPr>
          <w:sz w:val="24"/>
          <w:szCs w:val="24"/>
        </w:rPr>
        <w:t xml:space="preserve"> kokku </w:t>
      </w:r>
      <w:r w:rsidR="00DF37DB" w:rsidRPr="0076748A">
        <w:rPr>
          <w:b/>
          <w:bCs/>
          <w:sz w:val="24"/>
          <w:szCs w:val="24"/>
        </w:rPr>
        <w:fldChar w:fldCharType="begin"/>
      </w:r>
      <w:r w:rsidR="00DF37DB" w:rsidRPr="0076748A">
        <w:rPr>
          <w:b/>
          <w:bCs/>
          <w:sz w:val="24"/>
          <w:szCs w:val="24"/>
        </w:rPr>
        <w:instrText xml:space="preserve"> MACROBUTTON  AcceptAllChangesInDoc [Sisesta summa] </w:instrText>
      </w:r>
      <w:r w:rsidR="00DF37DB" w:rsidRPr="0076748A">
        <w:rPr>
          <w:b/>
          <w:bCs/>
          <w:sz w:val="24"/>
          <w:szCs w:val="24"/>
        </w:rPr>
        <w:fldChar w:fldCharType="end"/>
      </w:r>
      <w:r w:rsidR="00DF37DB" w:rsidRPr="0076748A">
        <w:rPr>
          <w:b/>
          <w:bCs/>
          <w:sz w:val="24"/>
          <w:szCs w:val="24"/>
        </w:rPr>
        <w:t xml:space="preserve"> (</w:t>
      </w:r>
      <w:r w:rsidR="00DF37DB" w:rsidRPr="0076748A">
        <w:rPr>
          <w:rFonts w:eastAsia="Calibri"/>
          <w:b/>
          <w:bCs/>
          <w:sz w:val="24"/>
          <w:szCs w:val="24"/>
        </w:rPr>
        <w:fldChar w:fldCharType="begin"/>
      </w:r>
      <w:r w:rsidR="00DF37DB" w:rsidRPr="0076748A">
        <w:rPr>
          <w:rFonts w:eastAsia="Calibri"/>
          <w:b/>
          <w:bCs/>
          <w:sz w:val="24"/>
          <w:szCs w:val="24"/>
        </w:rPr>
        <w:instrText xml:space="preserve"> MACROBUTTON  AcceptAllChangesInDoc [Sisesta summa sõnadega]) </w:instrText>
      </w:r>
      <w:r w:rsidR="00DF37DB" w:rsidRPr="0076748A">
        <w:rPr>
          <w:rFonts w:eastAsia="Calibri"/>
          <w:b/>
          <w:bCs/>
          <w:sz w:val="24"/>
          <w:szCs w:val="24"/>
        </w:rPr>
        <w:fldChar w:fldCharType="end"/>
      </w:r>
      <w:r w:rsidR="005F0BFA" w:rsidRPr="0076748A">
        <w:rPr>
          <w:rFonts w:eastAsia="Calibri"/>
          <w:b/>
          <w:bCs/>
          <w:sz w:val="24"/>
          <w:szCs w:val="24"/>
        </w:rPr>
        <w:t>eurot</w:t>
      </w:r>
      <w:r w:rsidR="00FF4658" w:rsidRPr="009E6D46">
        <w:rPr>
          <w:sz w:val="24"/>
          <w:szCs w:val="24"/>
        </w:rPr>
        <w:t xml:space="preserve">. </w:t>
      </w:r>
    </w:p>
    <w:p w14:paraId="2EBC2242" w14:textId="77777777" w:rsidR="00FF4658" w:rsidRPr="009E6D46" w:rsidRDefault="00FF4658" w:rsidP="00CB3257">
      <w:pPr>
        <w:jc w:val="both"/>
        <w:rPr>
          <w:sz w:val="24"/>
          <w:szCs w:val="24"/>
        </w:rPr>
      </w:pPr>
    </w:p>
    <w:p w14:paraId="027B05E9" w14:textId="77777777" w:rsidR="009E6D46" w:rsidRPr="009E6D46" w:rsidRDefault="00FF4658" w:rsidP="00CB3257">
      <w:pPr>
        <w:pStyle w:val="Pealkiri11"/>
        <w:jc w:val="both"/>
        <w:rPr>
          <w:b/>
          <w:sz w:val="24"/>
          <w:szCs w:val="24"/>
        </w:rPr>
      </w:pPr>
      <w:r w:rsidRPr="009E6D46">
        <w:rPr>
          <w:b/>
          <w:sz w:val="24"/>
          <w:szCs w:val="24"/>
        </w:rPr>
        <w:t>Arveldus</w:t>
      </w:r>
    </w:p>
    <w:p w14:paraId="449E7D82" w14:textId="0F7252D7" w:rsidR="009E6D46" w:rsidRPr="00CB3257" w:rsidRDefault="00CB3257" w:rsidP="00CB3257">
      <w:pPr>
        <w:pStyle w:val="Pealkiri21"/>
        <w:jc w:val="both"/>
        <w:rPr>
          <w:b/>
          <w:sz w:val="24"/>
          <w:szCs w:val="24"/>
        </w:rPr>
      </w:pPr>
      <w:r w:rsidRPr="00CB3257">
        <w:rPr>
          <w:sz w:val="24"/>
          <w:szCs w:val="24"/>
        </w:rPr>
        <w:t>Ostja tasub saadud vara eest müüja poolt esitatud arve(te) alusel. Müüja esitab arve vaid elektrooniliselt. Arve esitamiseks tuleb kasutada elektrooniliste arvete esitamiseks mõeldud raamatupidamistarkvara või raamatupidamistarkvara E-</w:t>
      </w:r>
      <w:r w:rsidR="001311FF">
        <w:rPr>
          <w:sz w:val="24"/>
          <w:szCs w:val="24"/>
        </w:rPr>
        <w:t>a</w:t>
      </w:r>
      <w:r w:rsidRPr="00CB3257">
        <w:rPr>
          <w:sz w:val="24"/>
          <w:szCs w:val="24"/>
        </w:rPr>
        <w:t xml:space="preserve">rveldaja, mis asub ettevõtjaportaalis </w:t>
      </w:r>
      <w:hyperlink r:id="rId10" w:history="1">
        <w:r w:rsidRPr="00CC664E">
          <w:rPr>
            <w:rStyle w:val="Hperlink"/>
            <w:sz w:val="24"/>
            <w:szCs w:val="24"/>
          </w:rPr>
          <w:t>https://www.rik.ee/et/e-arveldaja</w:t>
        </w:r>
      </w:hyperlink>
      <w:r w:rsidRPr="00CB3257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   </w:t>
      </w:r>
      <w:r w:rsidRPr="00CB3257">
        <w:rPr>
          <w:sz w:val="24"/>
          <w:szCs w:val="24"/>
        </w:rPr>
        <w:t xml:space="preserve">Välismaine müüja võib selle asemel arve saata e-posti aadressile </w:t>
      </w:r>
      <w:hyperlink r:id="rId11" w:history="1">
        <w:r w:rsidRPr="00CC664E">
          <w:rPr>
            <w:rStyle w:val="Hperlink"/>
            <w:sz w:val="24"/>
            <w:szCs w:val="24"/>
          </w:rPr>
          <w:t>arved@rmk.ee</w:t>
        </w:r>
      </w:hyperlink>
      <w:r w:rsidRPr="00CB3257">
        <w:rPr>
          <w:sz w:val="24"/>
          <w:szCs w:val="24"/>
        </w:rPr>
        <w:t>.</w:t>
      </w:r>
    </w:p>
    <w:p w14:paraId="585302E2" w14:textId="77777777" w:rsidR="007E37DA" w:rsidRPr="007E37DA" w:rsidRDefault="009E6D46" w:rsidP="007E37DA">
      <w:pPr>
        <w:pStyle w:val="Pealkiri21"/>
        <w:jc w:val="both"/>
        <w:rPr>
          <w:b/>
          <w:sz w:val="24"/>
          <w:szCs w:val="24"/>
        </w:rPr>
      </w:pPr>
      <w:r w:rsidRPr="009E6D46">
        <w:rPr>
          <w:sz w:val="24"/>
          <w:szCs w:val="24"/>
        </w:rPr>
        <w:t>Arve esitamise aluseks on poolte poolt allkirjastatud vara vastuvõtmise akt.</w:t>
      </w:r>
    </w:p>
    <w:p w14:paraId="7DB174A8" w14:textId="1186241D" w:rsidR="007E37DA" w:rsidRPr="007E37DA" w:rsidRDefault="007E37DA" w:rsidP="007E37DA">
      <w:pPr>
        <w:pStyle w:val="Pealkiri21"/>
        <w:jc w:val="both"/>
        <w:rPr>
          <w:b/>
          <w:sz w:val="24"/>
          <w:szCs w:val="24"/>
        </w:rPr>
      </w:pPr>
      <w:r w:rsidRPr="007E37DA">
        <w:rPr>
          <w:sz w:val="24"/>
          <w:szCs w:val="24"/>
        </w:rPr>
        <w:t xml:space="preserve">Ostja kohustub tasuma arve mitte hiljem kui </w:t>
      </w:r>
      <w:r w:rsidR="006D386F">
        <w:rPr>
          <w:sz w:val="24"/>
          <w:szCs w:val="24"/>
        </w:rPr>
        <w:t>14</w:t>
      </w:r>
      <w:r w:rsidRPr="007E37DA">
        <w:rPr>
          <w:sz w:val="24"/>
          <w:szCs w:val="24"/>
        </w:rPr>
        <w:t xml:space="preserve"> (</w:t>
      </w:r>
      <w:r w:rsidR="006D386F">
        <w:rPr>
          <w:sz w:val="24"/>
          <w:szCs w:val="24"/>
        </w:rPr>
        <w:t>neljateist</w:t>
      </w:r>
      <w:r w:rsidRPr="007E37DA">
        <w:rPr>
          <w:sz w:val="24"/>
          <w:szCs w:val="24"/>
        </w:rPr>
        <w:t>) päeva jooksul arve väljastamise kuupäevast.</w:t>
      </w:r>
    </w:p>
    <w:p w14:paraId="611BC23B" w14:textId="77777777" w:rsidR="007E37DA" w:rsidRPr="007E37DA" w:rsidRDefault="007E37DA" w:rsidP="007E37DA">
      <w:pPr>
        <w:pStyle w:val="Pealkiri21"/>
        <w:numPr>
          <w:ilvl w:val="0"/>
          <w:numId w:val="0"/>
        </w:numPr>
        <w:ind w:left="576"/>
        <w:jc w:val="both"/>
        <w:rPr>
          <w:b/>
          <w:sz w:val="24"/>
          <w:szCs w:val="24"/>
        </w:rPr>
      </w:pPr>
    </w:p>
    <w:p w14:paraId="7B513E6E" w14:textId="7777777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Müüja kinnitused</w:t>
      </w:r>
    </w:p>
    <w:p w14:paraId="76D50349" w14:textId="4A1D9A09" w:rsidR="00FF4658" w:rsidRPr="004B0530" w:rsidRDefault="00A8126F" w:rsidP="00CB3257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  <w:u w:val="single"/>
        </w:rPr>
      </w:pPr>
      <w:r w:rsidRPr="004B0530">
        <w:rPr>
          <w:sz w:val="24"/>
          <w:szCs w:val="24"/>
        </w:rPr>
        <w:t>Müüja kinnitab, et v</w:t>
      </w:r>
      <w:r w:rsidR="00FF4658" w:rsidRPr="004B0530">
        <w:rPr>
          <w:sz w:val="24"/>
          <w:szCs w:val="24"/>
        </w:rPr>
        <w:t>ara vastab lepingutingimustele n</w:t>
      </w:r>
      <w:r w:rsidRPr="004B0530">
        <w:rPr>
          <w:sz w:val="24"/>
          <w:szCs w:val="24"/>
        </w:rPr>
        <w:t xml:space="preserve">ing kolmandatel </w:t>
      </w:r>
      <w:r w:rsidR="001311FF" w:rsidRPr="004B0530">
        <w:rPr>
          <w:sz w:val="24"/>
          <w:szCs w:val="24"/>
        </w:rPr>
        <w:t>isikutel</w:t>
      </w:r>
      <w:r w:rsidRPr="004B0530">
        <w:rPr>
          <w:sz w:val="24"/>
          <w:szCs w:val="24"/>
        </w:rPr>
        <w:t xml:space="preserve"> ei ole v</w:t>
      </w:r>
      <w:r w:rsidR="00FF4658" w:rsidRPr="004B0530">
        <w:rPr>
          <w:sz w:val="24"/>
          <w:szCs w:val="24"/>
        </w:rPr>
        <w:t xml:space="preserve">ara suhtes nõudeid või muid õigusi, mida nad võivad esitada. </w:t>
      </w:r>
    </w:p>
    <w:p w14:paraId="1F04B88C" w14:textId="77777777" w:rsidR="00781DB2" w:rsidRPr="004B0530" w:rsidRDefault="00781DB2" w:rsidP="00CB3257">
      <w:pPr>
        <w:jc w:val="both"/>
        <w:rPr>
          <w:sz w:val="24"/>
          <w:szCs w:val="24"/>
        </w:rPr>
      </w:pPr>
    </w:p>
    <w:p w14:paraId="4B283607" w14:textId="79C6661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Vara üleandmine-</w:t>
      </w:r>
      <w:r w:rsidR="001311FF" w:rsidRPr="004B0530">
        <w:rPr>
          <w:b/>
          <w:sz w:val="24"/>
          <w:szCs w:val="24"/>
        </w:rPr>
        <w:t>vastuvõtmine</w:t>
      </w:r>
    </w:p>
    <w:p w14:paraId="7C00AD1E" w14:textId="77777777" w:rsidR="007E37DA" w:rsidRPr="007E37DA" w:rsidRDefault="00FF4658" w:rsidP="007E37DA">
      <w:pPr>
        <w:pStyle w:val="Pealkiri21"/>
        <w:rPr>
          <w:sz w:val="24"/>
          <w:szCs w:val="24"/>
        </w:rPr>
      </w:pPr>
      <w:r w:rsidRPr="004B0530">
        <w:rPr>
          <w:sz w:val="24"/>
          <w:szCs w:val="24"/>
        </w:rPr>
        <w:t>Vara üleandmine-vas</w:t>
      </w:r>
      <w:r w:rsidR="00A8126F" w:rsidRPr="004B0530">
        <w:rPr>
          <w:sz w:val="24"/>
          <w:szCs w:val="24"/>
        </w:rPr>
        <w:t>tuvõtmine vormistatakse mõlema p</w:t>
      </w:r>
      <w:r w:rsidRPr="004B0530">
        <w:rPr>
          <w:sz w:val="24"/>
          <w:szCs w:val="24"/>
        </w:rPr>
        <w:t>oole poolt allakirjutatud  aktiga.</w:t>
      </w:r>
      <w:r w:rsidR="007E37DA">
        <w:rPr>
          <w:sz w:val="24"/>
          <w:szCs w:val="24"/>
        </w:rPr>
        <w:t xml:space="preserve"> </w:t>
      </w:r>
      <w:r w:rsidR="007E37DA" w:rsidRPr="007E37DA">
        <w:rPr>
          <w:sz w:val="24"/>
          <w:szCs w:val="24"/>
        </w:rPr>
        <w:t>Juhul kui ostjal on pretensioone kauba suhtes, siis koostatakse kauba vastuvõtmise akt pärast pretensioonide lahendamist.</w:t>
      </w:r>
    </w:p>
    <w:p w14:paraId="7AA5A1D1" w14:textId="77777777" w:rsidR="00FF4658" w:rsidRPr="004B0530" w:rsidRDefault="00A8126F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lastRenderedPageBreak/>
        <w:t>Vara loetakse ostjale üleantuks hetkest, kui ostja esindaja on kinnitanud v</w:t>
      </w:r>
      <w:r w:rsidR="00FF4658" w:rsidRPr="004B0530">
        <w:rPr>
          <w:sz w:val="24"/>
          <w:szCs w:val="24"/>
        </w:rPr>
        <w:t>ara vastuvõtmise aktil oma allkirjaga.</w:t>
      </w:r>
    </w:p>
    <w:p w14:paraId="3F3DB86D" w14:textId="77777777" w:rsidR="004B0530" w:rsidRPr="004B0530" w:rsidRDefault="00FF4658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>Vara juhusliku hävimise</w:t>
      </w:r>
      <w:r w:rsidR="00A8126F" w:rsidRPr="004B0530">
        <w:rPr>
          <w:sz w:val="24"/>
          <w:szCs w:val="24"/>
        </w:rPr>
        <w:t xml:space="preserve"> ja kahjustumise riisiko läheb ostjale üle v</w:t>
      </w:r>
      <w:r w:rsidRPr="004B0530">
        <w:rPr>
          <w:sz w:val="24"/>
          <w:szCs w:val="24"/>
        </w:rPr>
        <w:t>ara üleandmisega.</w:t>
      </w:r>
    </w:p>
    <w:p w14:paraId="3DD8FDD9" w14:textId="77777777" w:rsidR="004B0530" w:rsidRPr="004B0530" w:rsidRDefault="004B0530" w:rsidP="00CB3257">
      <w:pPr>
        <w:jc w:val="both"/>
        <w:rPr>
          <w:sz w:val="24"/>
          <w:szCs w:val="24"/>
        </w:rPr>
      </w:pPr>
    </w:p>
    <w:p w14:paraId="488F35EA" w14:textId="77777777" w:rsidR="00FF4658" w:rsidRPr="004B0530" w:rsidRDefault="00FF4658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Sanktsioonid</w:t>
      </w:r>
    </w:p>
    <w:p w14:paraId="391421CF" w14:textId="669C6596" w:rsidR="00FF4658" w:rsidRPr="004B0530" w:rsidRDefault="00FF4658" w:rsidP="007D1088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Pooled vastutavad lepinguliste kohustuste mittetäitmise </w:t>
      </w:r>
      <w:r w:rsidR="001311FF" w:rsidRPr="004B0530">
        <w:rPr>
          <w:sz w:val="24"/>
          <w:szCs w:val="24"/>
        </w:rPr>
        <w:t>või</w:t>
      </w:r>
      <w:r w:rsidRPr="004B0530">
        <w:rPr>
          <w:sz w:val="24"/>
          <w:szCs w:val="24"/>
        </w:rPr>
        <w:t xml:space="preserve"> mittekohase täitmise, sealhulgas täitmisega viivitamise eest.</w:t>
      </w:r>
    </w:p>
    <w:p w14:paraId="0E4814C8" w14:textId="0562A247" w:rsidR="007C3DF3" w:rsidRPr="007C3DF3" w:rsidRDefault="007C3DF3" w:rsidP="007D1088">
      <w:pPr>
        <w:pStyle w:val="Pealkiri21"/>
        <w:jc w:val="both"/>
        <w:rPr>
          <w:sz w:val="24"/>
          <w:szCs w:val="24"/>
        </w:rPr>
      </w:pPr>
      <w:r w:rsidRPr="007C3DF3">
        <w:rPr>
          <w:sz w:val="24"/>
          <w:szCs w:val="24"/>
        </w:rPr>
        <w:t xml:space="preserve">Juhul, kui müüja viivitab kauba üleandmisega üle kokkulepitud tähtaja, on ostjal õigus nõuda leppetrahvi tasumist, mille suuruseks on 0,15% lepingu kohaselt müüjale makstavast tasust iga üleandmisega viivitatud kalendripäeva eest, kuid kokku mitte rohkem kui 50%  müüjale makstavast kogutasust. Ostjal on õigus kauba eest tasumisel vähendada müüjale makstavat tasu leppetrahvi summa võrra, teostades tasaarvelduse. </w:t>
      </w:r>
    </w:p>
    <w:p w14:paraId="2BE89252" w14:textId="33F829B4" w:rsidR="007C3DF3" w:rsidRPr="007C3DF3" w:rsidRDefault="007C3DF3" w:rsidP="007D1088">
      <w:pPr>
        <w:pStyle w:val="Pealkiri21"/>
        <w:jc w:val="both"/>
        <w:rPr>
          <w:sz w:val="24"/>
          <w:szCs w:val="24"/>
        </w:rPr>
      </w:pPr>
      <w:r w:rsidRPr="007C3DF3">
        <w:rPr>
          <w:sz w:val="24"/>
          <w:szCs w:val="24"/>
        </w:rPr>
        <w:t>Juhul, kui ostja viivitab müüjale tasu maksmisega üle kokkulepitud tähtaja, on müüjal õigus nõuda viivist summas 0,15% tasumisega viivitatud summast iga tasumisega viivitatud kalendripäeva eest, kuid mitte rohkem, kui 30% tasumisega viivitatud summast.</w:t>
      </w:r>
    </w:p>
    <w:p w14:paraId="55DE75C2" w14:textId="77777777" w:rsidR="007C3DF3" w:rsidRDefault="007C3DF3" w:rsidP="007D1088">
      <w:pPr>
        <w:pStyle w:val="Pealkiri21"/>
        <w:jc w:val="both"/>
        <w:rPr>
          <w:sz w:val="24"/>
          <w:szCs w:val="24"/>
        </w:rPr>
      </w:pPr>
      <w:r w:rsidRPr="007C3DF3">
        <w:rPr>
          <w:sz w:val="24"/>
          <w:szCs w:val="24"/>
        </w:rPr>
        <w:t>Ostja peab esitama lepingust tuleneva leppetrahvi nõude müüjale hiljemalt 3 (kolme) kuu jooksul arvates päevast, mil ostjal tekkis leppetrahvi nõude esitamise õigus.</w:t>
      </w:r>
    </w:p>
    <w:p w14:paraId="5A5B9369" w14:textId="57F1E511" w:rsidR="007D1088" w:rsidRDefault="007D1088" w:rsidP="007D1088">
      <w:pPr>
        <w:pStyle w:val="Pealkiri21"/>
        <w:jc w:val="both"/>
        <w:rPr>
          <w:sz w:val="24"/>
          <w:szCs w:val="24"/>
        </w:rPr>
      </w:pPr>
      <w:r w:rsidRPr="007D1088">
        <w:rPr>
          <w:sz w:val="24"/>
          <w:szCs w:val="24"/>
        </w:rPr>
        <w:t>Kui kauba tarnel on ilmselt selge, et seda ei tehta nõuetekohaselt, on ostjal õigus määrata müüjale tähtaeg puuduste kõrvaldamiseks, selle mittetäitmisel aga kas lepingust taganeda ja nõuda kahjude hüvitamist.</w:t>
      </w:r>
    </w:p>
    <w:p w14:paraId="4BBCA3AB" w14:textId="2B50EB31" w:rsidR="00EF3E4A" w:rsidRDefault="00EF3E4A" w:rsidP="007D1088">
      <w:pPr>
        <w:pStyle w:val="Pealkiri21"/>
        <w:jc w:val="both"/>
        <w:rPr>
          <w:sz w:val="24"/>
          <w:szCs w:val="24"/>
        </w:rPr>
      </w:pPr>
      <w:r w:rsidRPr="00EF3E4A">
        <w:rPr>
          <w:sz w:val="24"/>
          <w:szCs w:val="24"/>
        </w:rPr>
        <w:t xml:space="preserve">Juhul, kui </w:t>
      </w:r>
      <w:r>
        <w:rPr>
          <w:sz w:val="24"/>
          <w:szCs w:val="24"/>
        </w:rPr>
        <w:t>müüja</w:t>
      </w:r>
      <w:r w:rsidRPr="00EF3E4A">
        <w:rPr>
          <w:sz w:val="24"/>
          <w:szCs w:val="24"/>
        </w:rPr>
        <w:t xml:space="preserve"> ei ole va</w:t>
      </w:r>
      <w:r>
        <w:rPr>
          <w:sz w:val="24"/>
          <w:szCs w:val="24"/>
        </w:rPr>
        <w:t>r</w:t>
      </w:r>
      <w:r w:rsidRPr="00EF3E4A">
        <w:rPr>
          <w:sz w:val="24"/>
          <w:szCs w:val="24"/>
        </w:rPr>
        <w:t xml:space="preserve">a </w:t>
      </w:r>
      <w:r>
        <w:rPr>
          <w:sz w:val="24"/>
          <w:szCs w:val="24"/>
        </w:rPr>
        <w:t>ostjale</w:t>
      </w:r>
      <w:r w:rsidRPr="00EF3E4A">
        <w:rPr>
          <w:sz w:val="24"/>
          <w:szCs w:val="24"/>
        </w:rPr>
        <w:t xml:space="preserve"> üle andnud hiljemalt 1 (ühe) kuu möödumisel arvates kokkulepitud üleandmise tähtajast, on </w:t>
      </w:r>
      <w:r>
        <w:rPr>
          <w:sz w:val="24"/>
          <w:szCs w:val="24"/>
        </w:rPr>
        <w:t>ostjal</w:t>
      </w:r>
      <w:r w:rsidRPr="00EF3E4A">
        <w:rPr>
          <w:sz w:val="24"/>
          <w:szCs w:val="24"/>
        </w:rPr>
        <w:t xml:space="preserve"> õigus ilma </w:t>
      </w:r>
      <w:r>
        <w:rPr>
          <w:sz w:val="24"/>
          <w:szCs w:val="24"/>
        </w:rPr>
        <w:t>müüjale</w:t>
      </w:r>
      <w:r w:rsidRPr="00EF3E4A">
        <w:rPr>
          <w:sz w:val="24"/>
          <w:szCs w:val="24"/>
        </w:rPr>
        <w:t xml:space="preserve"> kokkulepitud tasu maksmata lepingust ühepoolselt taganeda ja nõuda sisse leppetrahv ning lisaks ka tekitatud kahju</w:t>
      </w:r>
      <w:r>
        <w:rPr>
          <w:sz w:val="24"/>
          <w:szCs w:val="24"/>
        </w:rPr>
        <w:t>.</w:t>
      </w:r>
    </w:p>
    <w:p w14:paraId="522F1BC7" w14:textId="77777777" w:rsidR="00253331" w:rsidRDefault="00253331" w:rsidP="00253331">
      <w:pPr>
        <w:pStyle w:val="Pealkiri21"/>
        <w:numPr>
          <w:ilvl w:val="0"/>
          <w:numId w:val="0"/>
        </w:numPr>
        <w:ind w:left="576"/>
        <w:jc w:val="both"/>
        <w:rPr>
          <w:sz w:val="24"/>
          <w:szCs w:val="24"/>
        </w:rPr>
      </w:pPr>
    </w:p>
    <w:p w14:paraId="311A5E9F" w14:textId="77777777" w:rsidR="00253331" w:rsidRPr="00253331" w:rsidRDefault="00253331" w:rsidP="00253331">
      <w:pPr>
        <w:pStyle w:val="Pealkiri11"/>
        <w:rPr>
          <w:b/>
          <w:bCs/>
          <w:sz w:val="24"/>
          <w:szCs w:val="24"/>
        </w:rPr>
      </w:pPr>
      <w:r w:rsidRPr="00253331">
        <w:rPr>
          <w:b/>
          <w:bCs/>
          <w:sz w:val="24"/>
          <w:szCs w:val="24"/>
        </w:rPr>
        <w:t>Teadete edastamine</w:t>
      </w:r>
    </w:p>
    <w:p w14:paraId="2656ED47" w14:textId="6FD994D5" w:rsidR="00253331" w:rsidRDefault="00253331" w:rsidP="00253331">
      <w:pPr>
        <w:pStyle w:val="Pealkiri21"/>
        <w:jc w:val="both"/>
        <w:rPr>
          <w:sz w:val="24"/>
          <w:szCs w:val="24"/>
        </w:rPr>
      </w:pPr>
      <w:r w:rsidRPr="00253331">
        <w:rPr>
          <w:sz w:val="24"/>
          <w:szCs w:val="24"/>
        </w:rPr>
        <w:t xml:space="preserve">Üks pool edastab lepinguga seotud teated teise poole lepingus märgitud aadressil. Aadressi muutusest on pool kohustatud koheselt informeerima teist lepingupoolt. </w:t>
      </w:r>
    </w:p>
    <w:p w14:paraId="675EADD4" w14:textId="77777777" w:rsidR="00253331" w:rsidRDefault="00253331" w:rsidP="00253331">
      <w:pPr>
        <w:pStyle w:val="Pealkiri21"/>
        <w:jc w:val="both"/>
        <w:rPr>
          <w:sz w:val="24"/>
          <w:szCs w:val="24"/>
        </w:rPr>
      </w:pPr>
      <w:r w:rsidRPr="00253331">
        <w:rPr>
          <w:sz w:val="24"/>
          <w:szCs w:val="24"/>
        </w:rPr>
        <w:t xml:space="preserve">Teadete edastamine toimub telefoni või e-posti teel, v.a juhtudel, kui lepingus on ette nähtud teate kirjalik vorm. Kirjalikud teated saadetakse teisele Poolele e-posti teel. </w:t>
      </w:r>
    </w:p>
    <w:p w14:paraId="1EDFAE6A" w14:textId="1CBBB014" w:rsidR="00FF4658" w:rsidRPr="00253331" w:rsidRDefault="00253331" w:rsidP="00253331">
      <w:pPr>
        <w:pStyle w:val="Pealkiri21"/>
        <w:jc w:val="both"/>
        <w:rPr>
          <w:sz w:val="24"/>
          <w:szCs w:val="24"/>
        </w:rPr>
      </w:pPr>
      <w:r w:rsidRPr="00253331">
        <w:rPr>
          <w:sz w:val="24"/>
          <w:szCs w:val="24"/>
        </w:rPr>
        <w:t>Poole nõue teisele poolele, mis esitatakse tulenevalt lepingu rikkumisest, peab olema kirjalikus vormis. Kirjaliku vormiga on võrdsustatud digitaalselt allkirjastatud elektrooniline dokument. Viimane vorminõue on täidetud ka juhul, kui teade edastatakse e-kirja teel.</w:t>
      </w:r>
    </w:p>
    <w:p w14:paraId="61B5F27A" w14:textId="77777777" w:rsidR="00253331" w:rsidRPr="004B0530" w:rsidRDefault="00253331" w:rsidP="00253331">
      <w:pPr>
        <w:jc w:val="both"/>
        <w:rPr>
          <w:sz w:val="24"/>
          <w:szCs w:val="24"/>
          <w:u w:val="single"/>
        </w:rPr>
      </w:pPr>
    </w:p>
    <w:p w14:paraId="0632E371" w14:textId="77777777" w:rsidR="00FF4658" w:rsidRPr="004B0530" w:rsidRDefault="00AE103A" w:rsidP="00CB3257">
      <w:pPr>
        <w:pStyle w:val="Pealkiri11"/>
        <w:jc w:val="both"/>
        <w:rPr>
          <w:b/>
          <w:sz w:val="24"/>
          <w:szCs w:val="24"/>
        </w:rPr>
      </w:pPr>
      <w:r w:rsidRPr="004B0530">
        <w:rPr>
          <w:b/>
          <w:sz w:val="24"/>
          <w:szCs w:val="24"/>
        </w:rPr>
        <w:t>Lõ</w:t>
      </w:r>
      <w:r w:rsidR="00FF4658" w:rsidRPr="004B0530">
        <w:rPr>
          <w:b/>
          <w:sz w:val="24"/>
          <w:szCs w:val="24"/>
        </w:rPr>
        <w:t>ppsätted</w:t>
      </w:r>
    </w:p>
    <w:p w14:paraId="694C0BBD" w14:textId="77777777" w:rsidR="0024774C" w:rsidRPr="004B0530" w:rsidRDefault="0024774C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>Pooled k</w:t>
      </w:r>
      <w:r w:rsidR="005E7FE4" w:rsidRPr="004B0530">
        <w:rPr>
          <w:sz w:val="24"/>
          <w:szCs w:val="24"/>
        </w:rPr>
        <w:t>ohustuvad</w:t>
      </w:r>
      <w:r w:rsidRPr="004B0530">
        <w:rPr>
          <w:sz w:val="24"/>
          <w:szCs w:val="24"/>
        </w:rPr>
        <w:t xml:space="preserve"> hoidma </w:t>
      </w:r>
      <w:r w:rsidR="00A8126F" w:rsidRPr="004B0530">
        <w:rPr>
          <w:sz w:val="24"/>
          <w:szCs w:val="24"/>
        </w:rPr>
        <w:t>konfidentsiaalsena kõik seoses l</w:t>
      </w:r>
      <w:r w:rsidRPr="004B0530">
        <w:rPr>
          <w:sz w:val="24"/>
          <w:szCs w:val="24"/>
        </w:rPr>
        <w:t>epingu täitmisega teatavaks saanud isikuandmed, samuti usalduslikud ning ärisaladusteks peetavad andmed.</w:t>
      </w:r>
    </w:p>
    <w:p w14:paraId="256B3983" w14:textId="77777777" w:rsidR="00FF4658" w:rsidRPr="004B0530" w:rsidRDefault="00FF4658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>Lepingu muudatused, täiendused ja parandused kehtivad ainult siis, kui nad on tehtud kirjalikus vormis ja allakirjutatud selleks volitatud isikute poolt.</w:t>
      </w:r>
    </w:p>
    <w:p w14:paraId="1D8A26FE" w14:textId="5BFEA1D2" w:rsidR="002A1D6A" w:rsidRPr="004B0530" w:rsidRDefault="002A1D6A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t xml:space="preserve">Vaidlused ja lahkarvamused, mis tekivad käesoleva lepingu täitmisel, lahendatakse pooltevaheliste läbirääkimiste teel. Läbirääkimiste käigus kokkuleppele </w:t>
      </w:r>
      <w:r w:rsidR="001311FF" w:rsidRPr="004B0530">
        <w:rPr>
          <w:sz w:val="24"/>
          <w:szCs w:val="24"/>
        </w:rPr>
        <w:t>mitte jõudmisel</w:t>
      </w:r>
      <w:r w:rsidRPr="004B0530">
        <w:rPr>
          <w:sz w:val="24"/>
          <w:szCs w:val="24"/>
        </w:rPr>
        <w:t xml:space="preserve"> lahendatakse vaidlused õigusaktidega ettenähtud korras.</w:t>
      </w:r>
    </w:p>
    <w:p w14:paraId="58068DED" w14:textId="77777777" w:rsidR="00FF4658" w:rsidRDefault="00FF4658" w:rsidP="00CB3257">
      <w:pPr>
        <w:pStyle w:val="Pealkiri21"/>
        <w:jc w:val="both"/>
        <w:rPr>
          <w:sz w:val="24"/>
          <w:szCs w:val="24"/>
        </w:rPr>
      </w:pPr>
      <w:r w:rsidRPr="004B0530">
        <w:rPr>
          <w:sz w:val="24"/>
          <w:szCs w:val="24"/>
        </w:rPr>
        <w:lastRenderedPageBreak/>
        <w:t xml:space="preserve">Leping jõustub selle allakirjutamise hetkest ja kehtib kuni lepinguliste kohustuste täitmiseni mõlema </w:t>
      </w:r>
      <w:r w:rsidR="00A8126F" w:rsidRPr="004B0530">
        <w:rPr>
          <w:sz w:val="24"/>
          <w:szCs w:val="24"/>
        </w:rPr>
        <w:t>p</w:t>
      </w:r>
      <w:r w:rsidRPr="004B0530">
        <w:rPr>
          <w:sz w:val="24"/>
          <w:szCs w:val="24"/>
        </w:rPr>
        <w:t>oole poolt.</w:t>
      </w:r>
    </w:p>
    <w:p w14:paraId="2E70FC96" w14:textId="77777777" w:rsidR="00247657" w:rsidRPr="004B0530" w:rsidRDefault="00247657" w:rsidP="00247657">
      <w:pPr>
        <w:pStyle w:val="Pealkiri11"/>
        <w:numPr>
          <w:ilvl w:val="0"/>
          <w:numId w:val="0"/>
        </w:numPr>
        <w:ind w:left="432"/>
      </w:pPr>
    </w:p>
    <w:p w14:paraId="52D0A433" w14:textId="77777777" w:rsidR="00651F40" w:rsidRDefault="00E65706" w:rsidP="00651F40">
      <w:pPr>
        <w:jc w:val="both"/>
        <w:rPr>
          <w:b/>
          <w:bCs/>
          <w:sz w:val="24"/>
        </w:rPr>
      </w:pPr>
      <w:r>
        <w:rPr>
          <w:b/>
          <w:bCs/>
          <w:sz w:val="24"/>
        </w:rPr>
        <w:t>Poolte a</w:t>
      </w:r>
      <w:r w:rsidR="00AD7064">
        <w:rPr>
          <w:b/>
          <w:bCs/>
          <w:sz w:val="24"/>
        </w:rPr>
        <w:t>ndmed</w:t>
      </w:r>
      <w:r>
        <w:rPr>
          <w:b/>
          <w:bCs/>
          <w:sz w:val="24"/>
        </w:rPr>
        <w:t xml:space="preserve"> ja allkirjad</w:t>
      </w:r>
    </w:p>
    <w:p w14:paraId="485C4C6B" w14:textId="77777777" w:rsidR="005347DB" w:rsidRDefault="005347DB" w:rsidP="00651F40">
      <w:pPr>
        <w:jc w:val="both"/>
        <w:rPr>
          <w:b/>
          <w:bCs/>
          <w:sz w:val="24"/>
        </w:rPr>
      </w:pPr>
    </w:p>
    <w:p w14:paraId="3ED8F991" w14:textId="77777777" w:rsidR="005347DB" w:rsidRPr="005347DB" w:rsidRDefault="005347DB" w:rsidP="005347DB">
      <w:pPr>
        <w:tabs>
          <w:tab w:val="left" w:pos="4253"/>
        </w:tabs>
        <w:jc w:val="both"/>
        <w:rPr>
          <w:b/>
          <w:sz w:val="24"/>
          <w:szCs w:val="24"/>
        </w:rPr>
      </w:pPr>
      <w:r w:rsidRPr="005347DB">
        <w:rPr>
          <w:b/>
          <w:sz w:val="24"/>
          <w:szCs w:val="24"/>
        </w:rPr>
        <w:t>Müüja</w:t>
      </w:r>
      <w:r w:rsidRPr="005347DB">
        <w:rPr>
          <w:b/>
          <w:sz w:val="24"/>
          <w:szCs w:val="24"/>
        </w:rPr>
        <w:tab/>
        <w:t xml:space="preserve">   Ostja</w:t>
      </w:r>
    </w:p>
    <w:tbl>
      <w:tblPr>
        <w:tblW w:w="8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6"/>
        <w:gridCol w:w="4178"/>
      </w:tblGrid>
      <w:tr w:rsidR="005347DB" w:rsidRPr="005347DB" w14:paraId="58504771" w14:textId="77777777" w:rsidTr="00A744EA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B1488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juriidilise isiku või FIE nimi]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7F6B9D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Riigimetsa Majandamise Keskus</w:t>
            </w:r>
          </w:p>
        </w:tc>
      </w:tr>
      <w:tr w:rsidR="005347DB" w:rsidRPr="005347DB" w14:paraId="34611F75" w14:textId="77777777" w:rsidTr="00A744EA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D198FD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Registrikood</w:t>
            </w: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isiku või registrikood]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E6DAB4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Registrikood 70004459</w:t>
            </w:r>
            <w:r w:rsidRPr="005347DB">
              <w:rPr>
                <w:sz w:val="24"/>
                <w:szCs w:val="24"/>
              </w:rPr>
              <w:tab/>
            </w:r>
          </w:p>
        </w:tc>
      </w:tr>
      <w:tr w:rsidR="005347DB" w:rsidRPr="005347DB" w14:paraId="268F7140" w14:textId="77777777" w:rsidTr="00A744EA"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08CEB" w14:textId="77777777" w:rsidR="005347DB" w:rsidRPr="005347DB" w:rsidRDefault="005347DB" w:rsidP="005347DB">
            <w:pPr>
              <w:jc w:val="both"/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>MACROBUTTON  AcceptAllChangesInDoc [Sisesta aadress]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  <w:p w14:paraId="692ADCCC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 xml:space="preserve">Tel </w:t>
            </w: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number]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57E9D" w14:textId="59D5393B" w:rsidR="005347DB" w:rsidRPr="005347DB" w:rsidRDefault="00102639" w:rsidP="005347D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Mõisa/3, </w:t>
            </w:r>
            <w:r w:rsidR="005347DB" w:rsidRPr="005347DB">
              <w:rPr>
                <w:sz w:val="24"/>
                <w:szCs w:val="24"/>
              </w:rPr>
              <w:t>Sagadi küla, Haljala vald,</w:t>
            </w:r>
          </w:p>
          <w:p w14:paraId="4CB71437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45403 Lääne-Viru maakond</w:t>
            </w:r>
            <w:r w:rsidRPr="005347DB">
              <w:rPr>
                <w:sz w:val="24"/>
                <w:szCs w:val="24"/>
              </w:rPr>
              <w:tab/>
            </w:r>
          </w:p>
        </w:tc>
      </w:tr>
      <w:tr w:rsidR="005347DB" w:rsidRPr="005347DB" w14:paraId="4C0DB0B1" w14:textId="77777777" w:rsidTr="00A744EA">
        <w:trPr>
          <w:trHeight w:val="231"/>
        </w:trPr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873F9" w14:textId="77777777" w:rsidR="005347DB" w:rsidRPr="005347DB" w:rsidRDefault="005347DB" w:rsidP="005347DB">
            <w:pPr>
              <w:jc w:val="both"/>
              <w:rPr>
                <w:b/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 xml:space="preserve">E-post </w:t>
            </w:r>
            <w:r w:rsidRPr="005347DB">
              <w:rPr>
                <w:sz w:val="24"/>
                <w:szCs w:val="24"/>
              </w:rPr>
              <w:fldChar w:fldCharType="begin"/>
            </w:r>
            <w:r w:rsidRPr="005347DB">
              <w:rPr>
                <w:sz w:val="24"/>
                <w:szCs w:val="24"/>
              </w:rPr>
              <w:instrText xml:space="preserve"> MACROBUTTON  AcceptAllChangesInDoc [Sisesta e-post] 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85FB7D" w14:textId="77777777" w:rsidR="005347DB" w:rsidRPr="005347DB" w:rsidRDefault="005347DB" w:rsidP="005347DB">
            <w:pPr>
              <w:jc w:val="both"/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</w:rPr>
              <w:t>Tel 676 7500</w:t>
            </w:r>
          </w:p>
        </w:tc>
      </w:tr>
    </w:tbl>
    <w:p w14:paraId="44405EAD" w14:textId="77777777" w:rsidR="005347DB" w:rsidRPr="005347DB" w:rsidRDefault="005347DB" w:rsidP="005347DB">
      <w:pPr>
        <w:jc w:val="both"/>
        <w:rPr>
          <w:sz w:val="24"/>
          <w:szCs w:val="24"/>
        </w:rPr>
      </w:pP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  <w:t xml:space="preserve">  </w:t>
      </w: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</w:r>
      <w:r w:rsidRPr="005347DB">
        <w:rPr>
          <w:sz w:val="24"/>
          <w:szCs w:val="24"/>
        </w:rPr>
        <w:tab/>
        <w:t xml:space="preserve">    E-post rmk@rmk.ee</w:t>
      </w:r>
    </w:p>
    <w:p w14:paraId="747CEDA8" w14:textId="77777777" w:rsidR="005347DB" w:rsidRDefault="005347DB" w:rsidP="005347DB">
      <w:pPr>
        <w:rPr>
          <w:b/>
          <w:sz w:val="24"/>
          <w:szCs w:val="24"/>
        </w:rPr>
      </w:pPr>
    </w:p>
    <w:p w14:paraId="3D518CE0" w14:textId="77777777" w:rsidR="005347DB" w:rsidRDefault="005347DB" w:rsidP="005347DB">
      <w:pPr>
        <w:rPr>
          <w:b/>
          <w:sz w:val="24"/>
          <w:szCs w:val="24"/>
        </w:rPr>
      </w:pPr>
    </w:p>
    <w:p w14:paraId="2AA46CC2" w14:textId="77777777" w:rsidR="005347DB" w:rsidRPr="005347DB" w:rsidRDefault="005347DB" w:rsidP="005347DB">
      <w:pPr>
        <w:rPr>
          <w:b/>
          <w:sz w:val="24"/>
          <w:szCs w:val="24"/>
        </w:rPr>
      </w:pPr>
    </w:p>
    <w:tbl>
      <w:tblPr>
        <w:tblW w:w="860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1"/>
        <w:gridCol w:w="4192"/>
      </w:tblGrid>
      <w:tr w:rsidR="005347DB" w:rsidRPr="005347DB" w14:paraId="357A4D9F" w14:textId="77777777" w:rsidTr="00A744EA">
        <w:trPr>
          <w:trHeight w:val="363"/>
        </w:trPr>
        <w:tc>
          <w:tcPr>
            <w:tcW w:w="4411" w:type="dxa"/>
            <w:vAlign w:val="bottom"/>
            <w:hideMark/>
          </w:tcPr>
          <w:p w14:paraId="77B64BED" w14:textId="77777777" w:rsidR="005347DB" w:rsidRPr="005347DB" w:rsidRDefault="005347DB" w:rsidP="005347DB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  <w:lang w:val="en-AU"/>
              </w:rPr>
              <w:fldChar w:fldCharType="begin"/>
            </w:r>
            <w:r w:rsidRPr="005347DB">
              <w:rPr>
                <w:sz w:val="24"/>
                <w:szCs w:val="24"/>
              </w:rPr>
              <w:instrText>MACROBUTTON NoMacro [Sisesta eesnimi ja perekonnanimi]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  <w:tc>
          <w:tcPr>
            <w:tcW w:w="4192" w:type="dxa"/>
            <w:vAlign w:val="bottom"/>
            <w:hideMark/>
          </w:tcPr>
          <w:p w14:paraId="278BB3B7" w14:textId="77777777" w:rsidR="005347DB" w:rsidRPr="005347DB" w:rsidRDefault="005347DB" w:rsidP="005347DB">
            <w:pPr>
              <w:tabs>
                <w:tab w:val="left" w:pos="4320"/>
              </w:tabs>
              <w:rPr>
                <w:sz w:val="24"/>
                <w:szCs w:val="24"/>
              </w:rPr>
            </w:pPr>
            <w:r w:rsidRPr="005347DB">
              <w:rPr>
                <w:sz w:val="24"/>
                <w:szCs w:val="24"/>
                <w:lang w:val="en-AU"/>
              </w:rPr>
              <w:fldChar w:fldCharType="begin"/>
            </w:r>
            <w:r w:rsidRPr="005347DB">
              <w:rPr>
                <w:sz w:val="24"/>
                <w:szCs w:val="24"/>
              </w:rPr>
              <w:instrText>MACROBUTTON NoMacro [Sisesta eesnimi ja perekonnanimi]</w:instrText>
            </w:r>
            <w:r w:rsidRPr="005347DB">
              <w:rPr>
                <w:sz w:val="24"/>
                <w:szCs w:val="24"/>
              </w:rPr>
              <w:fldChar w:fldCharType="end"/>
            </w:r>
          </w:p>
        </w:tc>
      </w:tr>
    </w:tbl>
    <w:p w14:paraId="650851D5" w14:textId="77777777" w:rsidR="005347DB" w:rsidRPr="002069BB" w:rsidRDefault="005347DB" w:rsidP="00651F40">
      <w:pPr>
        <w:jc w:val="both"/>
        <w:rPr>
          <w:b/>
          <w:bCs/>
          <w:sz w:val="24"/>
        </w:rPr>
      </w:pPr>
    </w:p>
    <w:sectPr w:rsidR="005347DB" w:rsidRPr="002069BB" w:rsidSect="00001E58">
      <w:type w:val="continuous"/>
      <w:pgSz w:w="11907" w:h="16834"/>
      <w:pgMar w:top="1440" w:right="1797" w:bottom="1440" w:left="1797" w:header="708" w:footer="708" w:gutter="0"/>
      <w:paperSrc w:first="7" w:other="7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FBFE05" w14:textId="77777777" w:rsidR="00F60435" w:rsidRDefault="00F60435">
      <w:r>
        <w:separator/>
      </w:r>
    </w:p>
  </w:endnote>
  <w:endnote w:type="continuationSeparator" w:id="0">
    <w:p w14:paraId="055BADAE" w14:textId="77777777" w:rsidR="00F60435" w:rsidRDefault="00F60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A5D13" w14:textId="77777777" w:rsidR="00F60435" w:rsidRDefault="00F60435">
      <w:r>
        <w:separator/>
      </w:r>
    </w:p>
  </w:footnote>
  <w:footnote w:type="continuationSeparator" w:id="0">
    <w:p w14:paraId="7A35DDA5" w14:textId="77777777" w:rsidR="00F60435" w:rsidRDefault="00F604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A0D46" w14:textId="77777777" w:rsidR="00001E58" w:rsidRDefault="00001E58">
    <w:pPr>
      <w:pStyle w:val="Pi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7E3BFA3C" w14:textId="77777777" w:rsidR="00001E58" w:rsidRDefault="00001E58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DA832" w14:textId="77777777" w:rsidR="00001E58" w:rsidRDefault="00001E58" w:rsidP="00FC33A1">
    <w:pPr>
      <w:pStyle w:val="Pis"/>
      <w:framePr w:wrap="around" w:vAnchor="text" w:hAnchor="page" w:x="5905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FB79BA">
      <w:rPr>
        <w:rStyle w:val="Lehekljenumber"/>
        <w:noProof/>
      </w:rPr>
      <w:t>2</w:t>
    </w:r>
    <w:r>
      <w:rPr>
        <w:rStyle w:val="Lehekljenumber"/>
      </w:rPr>
      <w:fldChar w:fldCharType="end"/>
    </w:r>
  </w:p>
  <w:p w14:paraId="154A5956" w14:textId="7590AAEA" w:rsidR="00001E58" w:rsidRPr="00001E58" w:rsidRDefault="00001E58" w:rsidP="00781DB2">
    <w:pPr>
      <w:pStyle w:val="Pis"/>
      <w:tabs>
        <w:tab w:val="clear" w:pos="4153"/>
      </w:tabs>
      <w:ind w:left="4678"/>
      <w:rPr>
        <w:rFonts w:ascii="Arial" w:hAnsi="Arial" w:cs="Arial"/>
        <w:b/>
        <w:sz w:val="17"/>
        <w:szCs w:val="17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A396A"/>
    <w:multiLevelType w:val="hybridMultilevel"/>
    <w:tmpl w:val="D2A0B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7B1D2A"/>
    <w:multiLevelType w:val="multilevel"/>
    <w:tmpl w:val="48262C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E6B29DE"/>
    <w:multiLevelType w:val="multilevel"/>
    <w:tmpl w:val="E48EA100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624702706">
    <w:abstractNumId w:val="0"/>
  </w:num>
  <w:num w:numId="2" w16cid:durableId="1809591757">
    <w:abstractNumId w:val="2"/>
  </w:num>
  <w:num w:numId="3" w16cid:durableId="18082789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5BB"/>
    <w:rsid w:val="00001E58"/>
    <w:rsid w:val="00016DB5"/>
    <w:rsid w:val="00017BF1"/>
    <w:rsid w:val="000231FE"/>
    <w:rsid w:val="000240FA"/>
    <w:rsid w:val="000509ED"/>
    <w:rsid w:val="00053571"/>
    <w:rsid w:val="00063557"/>
    <w:rsid w:val="00070B65"/>
    <w:rsid w:val="000B2FA9"/>
    <w:rsid w:val="000B5CF0"/>
    <w:rsid w:val="000C66E0"/>
    <w:rsid w:val="00102639"/>
    <w:rsid w:val="001311FF"/>
    <w:rsid w:val="00137E8E"/>
    <w:rsid w:val="001524DB"/>
    <w:rsid w:val="001542D1"/>
    <w:rsid w:val="00160C00"/>
    <w:rsid w:val="0018348D"/>
    <w:rsid w:val="0018750D"/>
    <w:rsid w:val="001A1A1F"/>
    <w:rsid w:val="001A1C50"/>
    <w:rsid w:val="001C385E"/>
    <w:rsid w:val="001D1472"/>
    <w:rsid w:val="001D2AEA"/>
    <w:rsid w:val="001D3260"/>
    <w:rsid w:val="001F5A6C"/>
    <w:rsid w:val="002069BB"/>
    <w:rsid w:val="00236C20"/>
    <w:rsid w:val="00247657"/>
    <w:rsid w:val="0024774C"/>
    <w:rsid w:val="002522FF"/>
    <w:rsid w:val="00253331"/>
    <w:rsid w:val="002638B9"/>
    <w:rsid w:val="002A1D6A"/>
    <w:rsid w:val="002A52CB"/>
    <w:rsid w:val="002A6917"/>
    <w:rsid w:val="002E1DBD"/>
    <w:rsid w:val="003126F1"/>
    <w:rsid w:val="00314197"/>
    <w:rsid w:val="00330B70"/>
    <w:rsid w:val="00330F62"/>
    <w:rsid w:val="00351D5E"/>
    <w:rsid w:val="00353678"/>
    <w:rsid w:val="00367C83"/>
    <w:rsid w:val="00391662"/>
    <w:rsid w:val="003A3B88"/>
    <w:rsid w:val="003B11F0"/>
    <w:rsid w:val="003C2C7B"/>
    <w:rsid w:val="003E07D1"/>
    <w:rsid w:val="003E14DF"/>
    <w:rsid w:val="00401985"/>
    <w:rsid w:val="00437E97"/>
    <w:rsid w:val="0047663D"/>
    <w:rsid w:val="004A279C"/>
    <w:rsid w:val="004B0530"/>
    <w:rsid w:val="004C1D9A"/>
    <w:rsid w:val="004D7536"/>
    <w:rsid w:val="004E1791"/>
    <w:rsid w:val="00502CC3"/>
    <w:rsid w:val="005347DB"/>
    <w:rsid w:val="00545033"/>
    <w:rsid w:val="00550CC4"/>
    <w:rsid w:val="005657EC"/>
    <w:rsid w:val="005B6F5A"/>
    <w:rsid w:val="005E7FE4"/>
    <w:rsid w:val="005F0BFA"/>
    <w:rsid w:val="00620D1A"/>
    <w:rsid w:val="0063190C"/>
    <w:rsid w:val="00633610"/>
    <w:rsid w:val="00646F02"/>
    <w:rsid w:val="00651F40"/>
    <w:rsid w:val="00663B61"/>
    <w:rsid w:val="006B0B81"/>
    <w:rsid w:val="006B63AE"/>
    <w:rsid w:val="006D386F"/>
    <w:rsid w:val="006D439F"/>
    <w:rsid w:val="006D6CCC"/>
    <w:rsid w:val="006F2AC5"/>
    <w:rsid w:val="007043C3"/>
    <w:rsid w:val="00704C90"/>
    <w:rsid w:val="007102FD"/>
    <w:rsid w:val="00710A4D"/>
    <w:rsid w:val="00715838"/>
    <w:rsid w:val="00750FAC"/>
    <w:rsid w:val="0075336C"/>
    <w:rsid w:val="0076748A"/>
    <w:rsid w:val="007711B6"/>
    <w:rsid w:val="00781DB2"/>
    <w:rsid w:val="00782A12"/>
    <w:rsid w:val="007C3DF3"/>
    <w:rsid w:val="007D0D6C"/>
    <w:rsid w:val="007D1088"/>
    <w:rsid w:val="007D2667"/>
    <w:rsid w:val="007D2D08"/>
    <w:rsid w:val="007D6FCF"/>
    <w:rsid w:val="007E37DA"/>
    <w:rsid w:val="007F129F"/>
    <w:rsid w:val="007F3D7F"/>
    <w:rsid w:val="00823645"/>
    <w:rsid w:val="00851E51"/>
    <w:rsid w:val="00874ECC"/>
    <w:rsid w:val="00876BC9"/>
    <w:rsid w:val="008A7D46"/>
    <w:rsid w:val="008B7733"/>
    <w:rsid w:val="008D5ED4"/>
    <w:rsid w:val="00953643"/>
    <w:rsid w:val="009915BB"/>
    <w:rsid w:val="009B69AD"/>
    <w:rsid w:val="009C0C2E"/>
    <w:rsid w:val="009C4EEB"/>
    <w:rsid w:val="009E6D46"/>
    <w:rsid w:val="009F1AF9"/>
    <w:rsid w:val="009F3E22"/>
    <w:rsid w:val="00A24098"/>
    <w:rsid w:val="00A24A92"/>
    <w:rsid w:val="00A418BC"/>
    <w:rsid w:val="00A70A06"/>
    <w:rsid w:val="00A8126F"/>
    <w:rsid w:val="00AC16FC"/>
    <w:rsid w:val="00AD7064"/>
    <w:rsid w:val="00AE103A"/>
    <w:rsid w:val="00AF1729"/>
    <w:rsid w:val="00AF5453"/>
    <w:rsid w:val="00B3722A"/>
    <w:rsid w:val="00B5546B"/>
    <w:rsid w:val="00B816E8"/>
    <w:rsid w:val="00BB6C67"/>
    <w:rsid w:val="00BF5124"/>
    <w:rsid w:val="00C50DCB"/>
    <w:rsid w:val="00C56847"/>
    <w:rsid w:val="00C714E7"/>
    <w:rsid w:val="00C724FF"/>
    <w:rsid w:val="00CB3257"/>
    <w:rsid w:val="00CC363B"/>
    <w:rsid w:val="00CD22E6"/>
    <w:rsid w:val="00CE2FC8"/>
    <w:rsid w:val="00CF3E87"/>
    <w:rsid w:val="00D675A6"/>
    <w:rsid w:val="00D70CA6"/>
    <w:rsid w:val="00DB3BFB"/>
    <w:rsid w:val="00DF37DB"/>
    <w:rsid w:val="00E239AE"/>
    <w:rsid w:val="00E346EC"/>
    <w:rsid w:val="00E53A99"/>
    <w:rsid w:val="00E614A2"/>
    <w:rsid w:val="00E65706"/>
    <w:rsid w:val="00E746EC"/>
    <w:rsid w:val="00E76185"/>
    <w:rsid w:val="00E812B2"/>
    <w:rsid w:val="00EB204B"/>
    <w:rsid w:val="00EB3AB4"/>
    <w:rsid w:val="00EC3700"/>
    <w:rsid w:val="00EE00F7"/>
    <w:rsid w:val="00EE16CF"/>
    <w:rsid w:val="00EE7062"/>
    <w:rsid w:val="00EF1533"/>
    <w:rsid w:val="00EF3E4A"/>
    <w:rsid w:val="00F02399"/>
    <w:rsid w:val="00F206E6"/>
    <w:rsid w:val="00F31AB9"/>
    <w:rsid w:val="00F60435"/>
    <w:rsid w:val="00F71CFF"/>
    <w:rsid w:val="00F86B01"/>
    <w:rsid w:val="00FA76A5"/>
    <w:rsid w:val="00FB79BA"/>
    <w:rsid w:val="00FB7F51"/>
    <w:rsid w:val="00FC33A1"/>
    <w:rsid w:val="00FD07C4"/>
    <w:rsid w:val="00FD0882"/>
    <w:rsid w:val="00FD5B18"/>
    <w:rsid w:val="00FE3261"/>
    <w:rsid w:val="00FF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797D47"/>
  <w15:docId w15:val="{C8F8544F-1DDC-43EB-BB08-9D913B6D2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jc w:val="both"/>
      <w:outlineLvl w:val="0"/>
    </w:pPr>
    <w:rPr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pPr>
      <w:jc w:val="both"/>
    </w:pPr>
    <w:rPr>
      <w:sz w:val="22"/>
    </w:rPr>
  </w:style>
  <w:style w:type="paragraph" w:styleId="Kehatekst2">
    <w:name w:val="Body Text 2"/>
    <w:basedOn w:val="Normaallaad"/>
    <w:rPr>
      <w:sz w:val="24"/>
    </w:rPr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</w:style>
  <w:style w:type="paragraph" w:styleId="Kehatekst3">
    <w:name w:val="Body Text 3"/>
    <w:basedOn w:val="Normaallaad"/>
    <w:pPr>
      <w:jc w:val="both"/>
    </w:pPr>
    <w:rPr>
      <w:sz w:val="24"/>
    </w:rPr>
  </w:style>
  <w:style w:type="paragraph" w:styleId="Pealdis">
    <w:name w:val="caption"/>
    <w:basedOn w:val="Normaallaad"/>
    <w:next w:val="Normaallaad"/>
    <w:qFormat/>
    <w:rsid w:val="00001E58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paragraph" w:styleId="Jalus">
    <w:name w:val="footer"/>
    <w:basedOn w:val="Normaallaad"/>
    <w:rsid w:val="00001E58"/>
    <w:pPr>
      <w:tabs>
        <w:tab w:val="center" w:pos="4536"/>
        <w:tab w:val="right" w:pos="9072"/>
      </w:tabs>
    </w:pPr>
  </w:style>
  <w:style w:type="table" w:styleId="Kontuurtabel">
    <w:name w:val="Table Grid"/>
    <w:basedOn w:val="Normaaltabel"/>
    <w:uiPriority w:val="59"/>
    <w:rsid w:val="00A81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semiHidden/>
    <w:unhideWhenUsed/>
    <w:rsid w:val="00E6570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semiHidden/>
    <w:rsid w:val="00E65706"/>
    <w:rPr>
      <w:rFonts w:ascii="Tahoma" w:hAnsi="Tahoma" w:cs="Tahoma"/>
      <w:sz w:val="16"/>
      <w:szCs w:val="16"/>
      <w:lang w:eastAsia="en-US"/>
    </w:rPr>
  </w:style>
  <w:style w:type="paragraph" w:styleId="Normaallaadveeb">
    <w:name w:val="Normal (Web)"/>
    <w:basedOn w:val="Normaallaad"/>
    <w:rsid w:val="002A1D6A"/>
    <w:pPr>
      <w:spacing w:before="100" w:beforeAutospacing="1" w:after="100" w:afterAutospacing="1"/>
    </w:pPr>
    <w:rPr>
      <w:sz w:val="24"/>
      <w:szCs w:val="24"/>
      <w:lang w:val="en-GB"/>
    </w:rPr>
  </w:style>
  <w:style w:type="character" w:styleId="Kommentaariviide">
    <w:name w:val="annotation reference"/>
    <w:basedOn w:val="Liguvaikefont"/>
    <w:uiPriority w:val="99"/>
    <w:semiHidden/>
    <w:rsid w:val="002A1D6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rsid w:val="002A1D6A"/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2A1D6A"/>
    <w:rPr>
      <w:lang w:eastAsia="en-US"/>
    </w:rPr>
  </w:style>
  <w:style w:type="paragraph" w:customStyle="1" w:styleId="Pealkiri11">
    <w:name w:val="Pealkiri 11"/>
    <w:basedOn w:val="Normaallaad"/>
    <w:rsid w:val="004B0530"/>
    <w:pPr>
      <w:numPr>
        <w:numId w:val="2"/>
      </w:numPr>
    </w:pPr>
  </w:style>
  <w:style w:type="paragraph" w:customStyle="1" w:styleId="Pealkiri21">
    <w:name w:val="Pealkiri 21"/>
    <w:basedOn w:val="Normaallaad"/>
    <w:rsid w:val="004B0530"/>
    <w:pPr>
      <w:numPr>
        <w:ilvl w:val="1"/>
        <w:numId w:val="2"/>
      </w:numPr>
    </w:pPr>
  </w:style>
  <w:style w:type="paragraph" w:customStyle="1" w:styleId="Pealkiri31">
    <w:name w:val="Pealkiri 31"/>
    <w:basedOn w:val="Normaallaad"/>
    <w:rsid w:val="004B0530"/>
    <w:pPr>
      <w:numPr>
        <w:ilvl w:val="2"/>
        <w:numId w:val="2"/>
      </w:numPr>
    </w:pPr>
  </w:style>
  <w:style w:type="paragraph" w:customStyle="1" w:styleId="Pealkiri41">
    <w:name w:val="Pealkiri 41"/>
    <w:basedOn w:val="Normaallaad"/>
    <w:rsid w:val="004B0530"/>
    <w:pPr>
      <w:numPr>
        <w:ilvl w:val="3"/>
        <w:numId w:val="2"/>
      </w:numPr>
    </w:pPr>
  </w:style>
  <w:style w:type="paragraph" w:customStyle="1" w:styleId="Pealkiri51">
    <w:name w:val="Pealkiri 51"/>
    <w:basedOn w:val="Normaallaad"/>
    <w:rsid w:val="004B0530"/>
    <w:pPr>
      <w:numPr>
        <w:ilvl w:val="4"/>
        <w:numId w:val="2"/>
      </w:numPr>
    </w:pPr>
  </w:style>
  <w:style w:type="paragraph" w:customStyle="1" w:styleId="Pealkiri61">
    <w:name w:val="Pealkiri 61"/>
    <w:basedOn w:val="Normaallaad"/>
    <w:rsid w:val="004B0530"/>
    <w:pPr>
      <w:numPr>
        <w:ilvl w:val="5"/>
        <w:numId w:val="2"/>
      </w:numPr>
    </w:pPr>
  </w:style>
  <w:style w:type="paragraph" w:customStyle="1" w:styleId="Pealkiri71">
    <w:name w:val="Pealkiri 71"/>
    <w:basedOn w:val="Normaallaad"/>
    <w:rsid w:val="004B0530"/>
    <w:pPr>
      <w:numPr>
        <w:ilvl w:val="6"/>
        <w:numId w:val="2"/>
      </w:numPr>
    </w:pPr>
  </w:style>
  <w:style w:type="paragraph" w:customStyle="1" w:styleId="Pealkiri81">
    <w:name w:val="Pealkiri 81"/>
    <w:basedOn w:val="Normaallaad"/>
    <w:rsid w:val="004B0530"/>
    <w:pPr>
      <w:numPr>
        <w:ilvl w:val="7"/>
        <w:numId w:val="2"/>
      </w:numPr>
    </w:pPr>
  </w:style>
  <w:style w:type="paragraph" w:customStyle="1" w:styleId="Pealkiri91">
    <w:name w:val="Pealkiri 91"/>
    <w:basedOn w:val="Normaallaad"/>
    <w:rsid w:val="004B0530"/>
    <w:pPr>
      <w:numPr>
        <w:ilvl w:val="8"/>
        <w:numId w:val="2"/>
      </w:numPr>
    </w:pPr>
  </w:style>
  <w:style w:type="paragraph" w:styleId="Loendilik">
    <w:name w:val="List Paragraph"/>
    <w:basedOn w:val="Normaallaad"/>
    <w:uiPriority w:val="34"/>
    <w:qFormat/>
    <w:rsid w:val="004B0530"/>
    <w:pPr>
      <w:ind w:left="720"/>
      <w:contextualSpacing/>
    </w:pPr>
  </w:style>
  <w:style w:type="character" w:styleId="Hperlink">
    <w:name w:val="Hyperlink"/>
    <w:basedOn w:val="Liguvaikefont"/>
    <w:unhideWhenUsed/>
    <w:rsid w:val="009E6D46"/>
    <w:rPr>
      <w:color w:val="0000FF" w:themeColor="hyperlink"/>
      <w:u w:val="single"/>
    </w:rPr>
  </w:style>
  <w:style w:type="paragraph" w:customStyle="1" w:styleId="pealkiri210">
    <w:name w:val="pealkiri21"/>
    <w:basedOn w:val="Normaallaad"/>
    <w:rsid w:val="00C724FF"/>
    <w:pPr>
      <w:ind w:left="576" w:hanging="576"/>
    </w:pPr>
    <w:rPr>
      <w:rFonts w:eastAsiaTheme="minorHAnsi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rved@rmk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ik.ee/et/e-arveldaja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6C13D075EEB48C2B121534D78D796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0783714-13D4-427E-879F-AD3214E75EEE}"/>
      </w:docPartPr>
      <w:docPartBody>
        <w:p w:rsidR="00CE0989" w:rsidRDefault="00CE0989">
          <w:pPr>
            <w:pStyle w:val="B6C13D075EEB48C2B121534D78D79689"/>
          </w:pPr>
          <w:r w:rsidRPr="00BE118B">
            <w:rPr>
              <w:rStyle w:val="Kohatitetekst"/>
            </w:rPr>
            <w:t>Choose an item.</w:t>
          </w:r>
        </w:p>
      </w:docPartBody>
    </w:docPart>
    <w:docPart>
      <w:docPartPr>
        <w:name w:val="ABA81D8EDF194570824DCA3DFE3F2D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42D8619-CFB2-42FC-93CA-7494178F4F6A}"/>
      </w:docPartPr>
      <w:docPartBody>
        <w:p w:rsidR="00CE0989" w:rsidRDefault="00CE0989">
          <w:pPr>
            <w:pStyle w:val="ABA81D8EDF194570824DCA3DFE3F2D44"/>
          </w:pPr>
          <w:r w:rsidRPr="00BE118B">
            <w:rPr>
              <w:rStyle w:val="Kohatitetekst"/>
            </w:rPr>
            <w:t>Click here to enter a date.</w:t>
          </w:r>
        </w:p>
      </w:docPartBody>
    </w:docPart>
    <w:docPart>
      <w:docPartPr>
        <w:name w:val="92318832C38F4CE597D2453B935D606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B743024-C473-4E81-85FC-E76339A76E26}"/>
      </w:docPartPr>
      <w:docPartBody>
        <w:p w:rsidR="00CE0989" w:rsidRDefault="00CE0989">
          <w:pPr>
            <w:pStyle w:val="92318832C38F4CE597D2453B935D6068"/>
          </w:pPr>
          <w:r w:rsidRPr="00BE118B">
            <w:rPr>
              <w:rStyle w:val="Kohatiteteks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altName w:val="Calibri"/>
    <w:charset w:val="00"/>
    <w:family w:val="roman"/>
    <w:pitch w:val="default"/>
  </w:font>
  <w:font w:name="Aptos Display">
    <w:altName w:val="Calibri"/>
    <w:charset w:val="00"/>
    <w:family w:val="roman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0989"/>
    <w:rsid w:val="000231FE"/>
    <w:rsid w:val="001F1CF8"/>
    <w:rsid w:val="003126F1"/>
    <w:rsid w:val="00633610"/>
    <w:rsid w:val="006D439F"/>
    <w:rsid w:val="00715838"/>
    <w:rsid w:val="007F129F"/>
    <w:rsid w:val="007F3D7F"/>
    <w:rsid w:val="008B7201"/>
    <w:rsid w:val="00CE0989"/>
    <w:rsid w:val="00E6766E"/>
    <w:rsid w:val="00F5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paragraph" w:customStyle="1" w:styleId="B6C13D075EEB48C2B121534D78D79689">
    <w:name w:val="B6C13D075EEB48C2B121534D78D79689"/>
  </w:style>
  <w:style w:type="paragraph" w:customStyle="1" w:styleId="ABA81D8EDF194570824DCA3DFE3F2D44">
    <w:name w:val="ABA81D8EDF194570824DCA3DFE3F2D44"/>
  </w:style>
  <w:style w:type="paragraph" w:customStyle="1" w:styleId="92318832C38F4CE597D2453B935D6068">
    <w:name w:val="92318832C38F4CE597D2453B935D60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3023A-A1DA-4508-8A93-A26A7EE7C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704</Words>
  <Characters>5559</Characters>
  <Application>Microsoft Office Word</Application>
  <DocSecurity>0</DocSecurity>
  <Lines>46</Lines>
  <Paragraphs>12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Nixor AD Ltd.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subject>esme</dc:subject>
  <dc:creator>Katrin Ametmaa</dc:creator>
  <dc:description>ostu-müügileping kaupadele</dc:description>
  <cp:lastModifiedBy>Helbe Peiker</cp:lastModifiedBy>
  <cp:revision>24</cp:revision>
  <cp:lastPrinted>2003-04-08T06:30:00Z</cp:lastPrinted>
  <dcterms:created xsi:type="dcterms:W3CDTF">2024-09-13T05:56:00Z</dcterms:created>
  <dcterms:modified xsi:type="dcterms:W3CDTF">2024-09-19T10:41:00Z</dcterms:modified>
</cp:coreProperties>
</file>